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cc1fd2ab250b6c1a636bc4c03336f970f04ce30"/>
    <w:p>
      <w:pPr>
        <w:pStyle w:val="Heading1"/>
      </w:pPr>
      <w:r>
        <w:t xml:space="preserve">Abstract Academic: The Role, Challenges, and Contributions of Police Officers in Belgium Brussels</w:t>
      </w:r>
    </w:p>
    <w:p>
      <w:pPr>
        <w:pStyle w:val="FirstParagraph"/>
      </w:pPr>
      <w:r>
        <w:t xml:space="preserve">The role of the police officer in Belgium Brussels is a multifaceted and critical aspect of maintaining public order, ensuring legal compliance, and fostering community safety in one of Europe's most diverse urban centers. This abstract academic document explores the responsibilities, challenges, and contributions of police officers operating within the unique socio-political landscape of Brussels-Capital Region (Brussels), Belgium. Given its status as a federal entity with significant multicultural demographics, the duties of police officers in this region extend beyond traditional law enforcement to include cultural mediation, multilingual communication strategies, and addressing complex societal issues such as immigration, terrorism, and urban crime. The analysis underscores the importance of adapting policing practices to align with both national legislation and the specific needs of a cosmopolitan city like Brussels.</w:t>
      </w:r>
    </w:p>
    <w:bookmarkStart w:id="20" w:name="contextual-overview-of-belgium-brussels"/>
    <w:p>
      <w:pPr>
        <w:pStyle w:val="Heading2"/>
      </w:pPr>
      <w:r>
        <w:t xml:space="preserve">Contextual Overview of Belgium Brussels</w:t>
      </w:r>
    </w:p>
    <w:p>
      <w:pPr>
        <w:pStyle w:val="FirstParagraph"/>
      </w:pPr>
      <w:r>
        <w:t xml:space="preserve">Brussels-Capital Region, often referred to as "Brussels," is the de facto capital of Belgium and serves as the seat of key European Union institutions. Its population comprises over 1.2 million residents, representing a wide array of linguistic, cultural, and ethnic backgrounds. The city's unique status as a bilingual (Dutch/French) and multicultural hub presents both opportunities and challenges for law enforcement agencies tasked with maintaining security while respecting diverse communities. Police officers in Brussels must navigate this complex environment by balancing strict adherence to Belgian law with the need to build trust among residents from varying cultural backgrounds.</w:t>
      </w:r>
    </w:p>
    <w:bookmarkEnd w:id="20"/>
    <w:bookmarkStart w:id="21" w:name="Xcc93823ee97e9a2d8046476d7e7025dd05a6053"/>
    <w:p>
      <w:pPr>
        <w:pStyle w:val="Heading2"/>
      </w:pPr>
      <w:r>
        <w:t xml:space="preserve">Responsibilities of a Police Officer in Belgium Brussels</w:t>
      </w:r>
    </w:p>
    <w:p>
      <w:pPr>
        <w:pStyle w:val="FirstParagraph"/>
      </w:pPr>
      <w:r>
        <w:t xml:space="preserve">The responsibilities of a police officer in Belgium Brussels are defined by both national and local legal frameworks. The Federal Police (Police Fédérale) and the Local Police (Police Municipale) operate under the supervision of federal and municipal authorities, respectively. Key duties include:</w:t>
      </w:r>
    </w:p>
    <w:p>
      <w:pPr>
        <w:numPr>
          <w:ilvl w:val="0"/>
          <w:numId w:val="1001"/>
        </w:numPr>
        <w:pStyle w:val="Compact"/>
      </w:pPr>
      <w:r>
        <w:t xml:space="preserve">Preventing and investigating crimes, such as theft, violence, cybercrime, and organized crime.</w:t>
      </w:r>
    </w:p>
    <w:p>
      <w:pPr>
        <w:numPr>
          <w:ilvl w:val="0"/>
          <w:numId w:val="1001"/>
        </w:numPr>
        <w:pStyle w:val="Compact"/>
      </w:pPr>
      <w:r>
        <w:t xml:space="preserve">Ensuring compliance with traffic regulations and public safety measures.</w:t>
      </w:r>
    </w:p>
    <w:p>
      <w:pPr>
        <w:numPr>
          <w:ilvl w:val="0"/>
          <w:numId w:val="1001"/>
        </w:numPr>
        <w:pStyle w:val="Compact"/>
      </w:pPr>
      <w:r>
        <w:t xml:space="preserve">Maintaining order during public events and managing emergencies (e.g., natural disasters or terrorist threats).</w:t>
      </w:r>
    </w:p>
    <w:p>
      <w:pPr>
        <w:numPr>
          <w:ilvl w:val="0"/>
          <w:numId w:val="1001"/>
        </w:numPr>
        <w:pStyle w:val="Compact"/>
      </w:pPr>
      <w:r>
        <w:t xml:space="preserve">Providing community policing services to address local concerns, such as petty crime, vandalism, or youth-related issues.</w:t>
      </w:r>
    </w:p>
    <w:p>
      <w:pPr>
        <w:numPr>
          <w:ilvl w:val="0"/>
          <w:numId w:val="1001"/>
        </w:numPr>
        <w:pStyle w:val="Compact"/>
      </w:pPr>
      <w:r>
        <w:t xml:space="preserve">Collaborating with international law enforcement agencies due to Brussels' role in European security networks.</w:t>
      </w:r>
    </w:p>
    <w:p>
      <w:pPr>
        <w:pStyle w:val="FirstParagraph"/>
      </w:pPr>
      <w:r>
        <w:t xml:space="preserve">In addition to these core responsibilities, police officers in Brussels are expected to engage in proactive measures like neighborhood policing and community outreach programs. These initiatives aim to reduce tensions between law enforcement and minority communities, which have historically faced challenges related to discrimination or mistrust. The integration of multilingual staff and cultural sensitivity training is increasingly emphasized as part of the recruitment process.</w:t>
      </w:r>
    </w:p>
    <w:bookmarkEnd w:id="21"/>
    <w:bookmarkStart w:id="22" w:name="X5e4b910a0ebb2aff2bea0ffcf4877f89d121fe2"/>
    <w:p>
      <w:pPr>
        <w:pStyle w:val="Heading2"/>
      </w:pPr>
      <w:r>
        <w:t xml:space="preserve">Challenges Faced by Police Officers in Brussels</w:t>
      </w:r>
    </w:p>
    <w:p>
      <w:pPr>
        <w:pStyle w:val="FirstParagraph"/>
      </w:pPr>
      <w:r>
        <w:t xml:space="preserve">The unique characteristics of Brussels-Capital Region present distinct challenges for police officers. Some of the most pressing issues include:</w:t>
      </w:r>
    </w:p>
    <w:p>
      <w:pPr>
        <w:numPr>
          <w:ilvl w:val="0"/>
          <w:numId w:val="1002"/>
        </w:numPr>
        <w:pStyle w:val="Compact"/>
      </w:pPr>
      <w:r>
        <w:rPr>
          <w:bCs/>
          <w:b/>
        </w:rPr>
        <w:t xml:space="preserve">Multicultural Diversity and Language Barriers:</w:t>
      </w:r>
      <w:r>
        <w:t xml:space="preserve"> </w:t>
      </w:r>
      <w:r>
        <w:t xml:space="preserve">With over 180 nationalities represented, communication barriers can hinder effective policing. While many officers are multilingual, language gaps may impede interactions with non-French or Dutch-speaking residents.</w:t>
      </w:r>
    </w:p>
    <w:p>
      <w:pPr>
        <w:numPr>
          <w:ilvl w:val="0"/>
          <w:numId w:val="1002"/>
        </w:numPr>
        <w:pStyle w:val="Compact"/>
      </w:pPr>
      <w:r>
        <w:rPr>
          <w:bCs/>
          <w:b/>
        </w:rPr>
        <w:t xml:space="preserve">Socioeconomic Disparities:</w:t>
      </w:r>
      <w:r>
        <w:t xml:space="preserve"> </w:t>
      </w:r>
      <w:r>
        <w:t xml:space="preserve">Certain neighborhoods in Brussels experience higher rates of poverty and unemployment, which correlate with increased crime rates. Addressing these root causes requires a collaborative approach between police departments and social services.</w:t>
      </w:r>
    </w:p>
    <w:p>
      <w:pPr>
        <w:numPr>
          <w:ilvl w:val="0"/>
          <w:numId w:val="1002"/>
        </w:numPr>
        <w:pStyle w:val="Compact"/>
      </w:pPr>
      <w:r>
        <w:rPr>
          <w:bCs/>
          <w:b/>
        </w:rPr>
        <w:t xml:space="preserve">Security Threats:</w:t>
      </w:r>
      <w:r>
        <w:t xml:space="preserve"> </w:t>
      </w:r>
      <w:r>
        <w:t xml:space="preserve">As the epicenter of European political institutions, Brussels has been a target for extremist activities. The 2016 Brussels bombings highlighted the need for enhanced counterterrorism strategies and interagency cooperation.</w:t>
      </w:r>
    </w:p>
    <w:p>
      <w:pPr>
        <w:numPr>
          <w:ilvl w:val="0"/>
          <w:numId w:val="1002"/>
        </w:numPr>
        <w:pStyle w:val="Compact"/>
      </w:pPr>
      <w:r>
        <w:rPr>
          <w:bCs/>
          <w:b/>
        </w:rPr>
        <w:t xml:space="preserve">Citizen Mistrust and Over-Policing Concerns:</w:t>
      </w:r>
      <w:r>
        <w:t xml:space="preserve"> </w:t>
      </w:r>
      <w:r>
        <w:t xml:space="preserve">Historical incidents of over-policing in minority communities have led to calls for reform, including increased transparency, accountability measures, and community-led initiatives.</w:t>
      </w:r>
    </w:p>
    <w:p>
      <w:pPr>
        <w:pStyle w:val="FirstParagraph"/>
      </w:pPr>
      <w:r>
        <w:t xml:space="preserve">To mitigate these challenges, the Belgian government has invested in specialized units within the police force. For example, the "Community Policing" model encourages officers to build long-term relationships with residents through regular engagement in local activities. Similarly, technological advancements such as body-worn cameras and data-driven crime analytics are being adopted to improve efficiency and public confidence.</w:t>
      </w:r>
    </w:p>
    <w:bookmarkEnd w:id="22"/>
    <w:bookmarkStart w:id="23" w:name="X49e893bcefd06f39ac80bb6f5d4df8176a4520e"/>
    <w:p>
      <w:pPr>
        <w:pStyle w:val="Heading2"/>
      </w:pPr>
      <w:r>
        <w:t xml:space="preserve">Contributions to Public Safety and Social Cohesion</w:t>
      </w:r>
    </w:p>
    <w:p>
      <w:pPr>
        <w:pStyle w:val="FirstParagraph"/>
      </w:pPr>
      <w:r>
        <w:t xml:space="preserve">Despite the challenges, police officers in Brussels play a vital role in fostering social cohesion and ensuring public safety. Their contributions include:</w:t>
      </w:r>
    </w:p>
    <w:p>
      <w:pPr>
        <w:numPr>
          <w:ilvl w:val="0"/>
          <w:numId w:val="1003"/>
        </w:numPr>
        <w:pStyle w:val="Compact"/>
      </w:pPr>
      <w:r>
        <w:rPr>
          <w:bCs/>
          <w:b/>
        </w:rPr>
        <w:t xml:space="preserve">Crime Prevention:</w:t>
      </w:r>
      <w:r>
        <w:t xml:space="preserve"> </w:t>
      </w:r>
      <w:r>
        <w:t xml:space="preserve">Through targeted patrols, community education programs, and collaboration with schools and local businesses, police officers have helped reduce crime rates in several neighborhoods.</w:t>
      </w:r>
    </w:p>
    <w:p>
      <w:pPr>
        <w:numPr>
          <w:ilvl w:val="0"/>
          <w:numId w:val="1003"/>
        </w:numPr>
        <w:pStyle w:val="Compact"/>
      </w:pPr>
      <w:r>
        <w:rPr>
          <w:bCs/>
          <w:b/>
        </w:rPr>
        <w:t xml:space="preserve">Cultural Mediation:</w:t>
      </w:r>
      <w:r>
        <w:t xml:space="preserve"> </w:t>
      </w:r>
      <w:r>
        <w:t xml:space="preserve">Officers trained in intercultural communication often serve as intermediaries between different ethnic groups during disputes or public events.</w:t>
      </w:r>
    </w:p>
    <w:p>
      <w:pPr>
        <w:numPr>
          <w:ilvl w:val="0"/>
          <w:numId w:val="1003"/>
        </w:numPr>
        <w:pStyle w:val="Compact"/>
      </w:pPr>
      <w:r>
        <w:rPr>
          <w:bCs/>
          <w:b/>
        </w:rPr>
        <w:t xml:space="preserve">Emergency Response:</w:t>
      </w:r>
      <w:r>
        <w:t xml:space="preserve"> </w:t>
      </w:r>
      <w:r>
        <w:t xml:space="preserve">Rapid deployment teams and specialized units (e.g., SWAT, bomb squads) ensure swift action during crises such as natural disasters or terrorist attacks.</w:t>
      </w:r>
    </w:p>
    <w:p>
      <w:pPr>
        <w:numPr>
          <w:ilvl w:val="0"/>
          <w:numId w:val="1003"/>
        </w:numPr>
        <w:pStyle w:val="Compact"/>
      </w:pPr>
      <w:r>
        <w:rPr>
          <w:bCs/>
          <w:b/>
        </w:rPr>
        <w:t xml:space="preserve">Legal Enforcement:</w:t>
      </w:r>
      <w:r>
        <w:t xml:space="preserve"> </w:t>
      </w:r>
      <w:r>
        <w:t xml:space="preserve">By upholding Belgian laws—such as those related to anti-discrimination, public health, and environmental protection—police officers contribute to a fair and orderly society.</w:t>
      </w:r>
    </w:p>
    <w:p>
      <w:pPr>
        <w:pStyle w:val="FirstParagraph"/>
      </w:pPr>
      <w:r>
        <w:t xml:space="preserve">In recent years, the introduction of gender-balanced recruitment policies has also enhanced the effectiveness of policing. Female officers are increasingly involved in roles that require community engagement, such as victim support or youth outreach programs.</w:t>
      </w:r>
    </w:p>
    <w:bookmarkEnd w:id="23"/>
    <w:bookmarkStart w:id="24" w:name="X9da4c252e9d4014427b3a3364c8690781b8d01e"/>
    <w:p>
      <w:pPr>
        <w:pStyle w:val="Heading2"/>
      </w:pPr>
      <w:r>
        <w:t xml:space="preserve">Future Directions for Police Reform in Brussels</w:t>
      </w:r>
    </w:p>
    <w:p>
      <w:pPr>
        <w:pStyle w:val="FirstParagraph"/>
      </w:pPr>
      <w:r>
        <w:t xml:space="preserve">To address ongoing challenges and improve outcomes, future reforms should focus on:</w:t>
      </w:r>
    </w:p>
    <w:p>
      <w:pPr>
        <w:numPr>
          <w:ilvl w:val="0"/>
          <w:numId w:val="1004"/>
        </w:numPr>
        <w:pStyle w:val="Compact"/>
      </w:pPr>
      <w:r>
        <w:t xml:space="preserve">Expanding multilingual training programs to better serve Brussels' diverse population.</w:t>
      </w:r>
    </w:p>
    <w:p>
      <w:pPr>
        <w:numPr>
          <w:ilvl w:val="0"/>
          <w:numId w:val="1004"/>
        </w:numPr>
        <w:pStyle w:val="Compact"/>
      </w:pPr>
      <w:r>
        <w:t xml:space="preserve">Increasing investment in community policing and restorative justice initiatives to rebuild trust with marginalized groups.</w:t>
      </w:r>
    </w:p>
    <w:p>
      <w:pPr>
        <w:numPr>
          <w:ilvl w:val="0"/>
          <w:numId w:val="1004"/>
        </w:numPr>
        <w:pStyle w:val="Compact"/>
      </w:pPr>
      <w:r>
        <w:t xml:space="preserve">Leveraging technology for real-time crime monitoring and predictive analytics.</w:t>
      </w:r>
    </w:p>
    <w:p>
      <w:pPr>
        <w:numPr>
          <w:ilvl w:val="0"/>
          <w:numId w:val="1004"/>
        </w:numPr>
        <w:pStyle w:val="Compact"/>
      </w:pPr>
      <w:r>
        <w:t xml:space="preserve">Implementing stricter oversight mechanisms for police conduct, including independent review boards and citizen feedback systems.</w:t>
      </w:r>
    </w:p>
    <w:p>
      <w:pPr>
        <w:pStyle w:val="FirstParagraph"/>
      </w:pPr>
      <w:r>
        <w:t xml:space="preserve">The evolving role of police officers in Belgium Brussels reflects the city's dynamic socio-political landscape. By adapting to new challenges while upholding core values of justice and public service, law enforcement agencies can continue to play a pivotal role in shaping the future of this unique European capital.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Police Officer in Belgium Brussels</dc:title>
  <dc:creator/>
  <dc:language>en</dc:language>
  <cp:keywords/>
  <dcterms:created xsi:type="dcterms:W3CDTF">2026-07-23T07:44:18Z</dcterms:created>
  <dcterms:modified xsi:type="dcterms:W3CDTF">2026-07-23T07:44:18Z</dcterms:modified>
</cp:coreProperties>
</file>

<file path=docProps/custom.xml><?xml version="1.0" encoding="utf-8"?>
<Properties xmlns="http://schemas.openxmlformats.org/officeDocument/2006/custom-properties" xmlns:vt="http://schemas.openxmlformats.org/officeDocument/2006/docPropsVTypes"/>
</file>