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Brazil</w:t>
      </w:r>
      <w:r>
        <w:t xml:space="preserve"> </w:t>
      </w:r>
      <w:r>
        <w:t xml:space="preserve">Brasília</w:t>
      </w:r>
    </w:p>
    <w:bookmarkStart w:id="25" w:name="X747832dddf6f0ed0090b359a6b340e3a31f9907"/>
    <w:p>
      <w:pPr>
        <w:pStyle w:val="Heading1"/>
      </w:pPr>
      <w:r>
        <w:rPr>
          <w:iCs/>
          <w:i/>
          <w:bCs/>
          <w:b/>
        </w:rPr>
        <w:t xml:space="preserve">An Academic Abstract on the Role and Challenges of Police Officers in Brazil Brasília</w:t>
      </w:r>
    </w:p>
    <w:p>
      <w:pPr>
        <w:pStyle w:val="FirstParagraph"/>
      </w:pPr>
      <w:r>
        <w:rPr>
          <w:bCs/>
          <w:b/>
        </w:rPr>
        <w:t xml:space="preserve">Abstract:</w:t>
      </w:r>
      <w:r>
        <w:t xml:space="preserve"> </w:t>
      </w:r>
      <w:r>
        <w:t xml:space="preserve">The role of</w:t>
      </w:r>
      <w:r>
        <w:t xml:space="preserve"> </w:t>
      </w:r>
      <w:r>
        <w:rPr>
          <w:bCs/>
          <w:b/>
        </w:rPr>
        <w:t xml:space="preserve">Police Officer</w:t>
      </w:r>
      <w:r>
        <w:t xml:space="preserve">s in maintaining public security, enforcing laws, and fostering community trust is a critical aspect of governance, particularly in rapidly urbanizing regions like</w:t>
      </w:r>
      <w:r>
        <w:t xml:space="preserve"> </w:t>
      </w:r>
      <w:r>
        <w:rPr>
          <w:iCs/>
          <w:i/>
        </w:rPr>
        <w:t xml:space="preserve">Brazil Brasília</w:t>
      </w:r>
      <w:r>
        <w:t xml:space="preserve">. As the capital city of Brazil, Brasília embodies the complexities of modern urban management, where socio-economic disparities, rapid population growth, and federal administrative responsibilities intersect to create unique challenges for law enforcement. This academic abstract explores the multifaceted role of</w:t>
      </w:r>
      <w:r>
        <w:t xml:space="preserve"> </w:t>
      </w:r>
      <w:r>
        <w:rPr>
          <w:bCs/>
          <w:b/>
        </w:rPr>
        <w:t xml:space="preserve">Police Officer</w:t>
      </w:r>
      <w:r>
        <w:t xml:space="preserve">s in Brasília, highlighting their contributions to public safety while addressing systemic issues such as resource allocation, corruption allegations, and the need for community engagement. By examining recent policy frameworks, training initiatives, and community-based programs in Brasília, this document underscores the evolving responsibilities of</w:t>
      </w:r>
      <w:r>
        <w:t xml:space="preserve"> </w:t>
      </w:r>
      <w:r>
        <w:rPr>
          <w:bCs/>
          <w:b/>
        </w:rPr>
        <w:t xml:space="preserve">Police Officer</w:t>
      </w:r>
      <w:r>
        <w:t xml:space="preserve">s in a city that serves as both a political hub and a microcosm of Brazil’s broader security challenges.</w:t>
      </w:r>
    </w:p>
    <w:bookmarkStart w:id="20" w:name="X587c0911af120d9e62c7e03c0ed5055e90e68cc"/>
    <w:p>
      <w:pPr>
        <w:pStyle w:val="Heading2"/>
      </w:pPr>
      <w:r>
        <w:rPr>
          <w:iCs/>
          <w:i/>
        </w:rPr>
        <w:t xml:space="preserve">The Context of Public Security in Brazil Brasília</w:t>
      </w:r>
    </w:p>
    <w:p>
      <w:pPr>
        <w:pStyle w:val="FirstParagraph"/>
      </w:pPr>
      <w:r>
        <w:t xml:space="preserve">Brazil Brasília, established in 1960 as the planned capital of Brazil, has grown into a metropolis with over 3 million inhabitants. Its unique geographical positioning—designed to centralize federal power and reduce regional disparities—has made it a focal point for national policies. However, this rapid urbanization has also introduced complex security challenges. Despite being a federal city, Brasília is not immune to crime, ranging from petty theft to organized criminal networks exploiting its infrastructure and administrative systems.</w:t>
      </w:r>
      <w:r>
        <w:t xml:space="preserve"> </w:t>
      </w:r>
      <w:r>
        <w:rPr>
          <w:bCs/>
          <w:b/>
        </w:rPr>
        <w:t xml:space="preserve">Police Officer</w:t>
      </w:r>
      <w:r>
        <w:t xml:space="preserve">s in Brasília must navigate these challenges while balancing the demands of a diverse population that includes federal employees, migrants, and residents from across Brazil.</w:t>
      </w:r>
    </w:p>
    <w:p>
      <w:pPr>
        <w:pStyle w:val="BodyText"/>
      </w:pPr>
      <w:r>
        <w:t xml:space="preserve">The Federal District Police (Polícia Civil do Distrito Federal) and the Military Police (Polícia Militar do Distrito Federal) play distinct yet complementary roles in maintaining order. The</w:t>
      </w:r>
      <w:r>
        <w:t xml:space="preserve"> </w:t>
      </w:r>
      <w:r>
        <w:rPr>
          <w:bCs/>
          <w:b/>
        </w:rPr>
        <w:t xml:space="preserve">Police Officer</w:t>
      </w:r>
      <w:r>
        <w:t xml:space="preserve">s under these agencies are tasked with investigating crimes, patrolling neighborhoods, and responding to emergencies. However, their effectiveness is often hindered by systemic issues such as bureaucratic delays, limited resources, and public skepticism fueled by reports of corruption within law enforcement institutions.</w:t>
      </w:r>
    </w:p>
    <w:bookmarkEnd w:id="20"/>
    <w:bookmarkStart w:id="21" w:name="Xda11835fb53ae4860c67934ecdfc6977dc04bde"/>
    <w:p>
      <w:pPr>
        <w:pStyle w:val="Heading2"/>
      </w:pPr>
      <w:r>
        <w:rPr>
          <w:iCs/>
          <w:i/>
        </w:rPr>
        <w:t xml:space="preserve">The Role of Police Officers in Brasília: Responsibilities and Challenges</w:t>
      </w:r>
    </w:p>
    <w:p>
      <w:pPr>
        <w:pStyle w:val="FirstParagraph"/>
      </w:pPr>
      <w:r>
        <w:rPr>
          <w:bCs/>
          <w:b/>
        </w:rPr>
        <w:t xml:space="preserve">Police Officer</w:t>
      </w:r>
      <w:r>
        <w:t xml:space="preserve">s in Brazil Brasília are central to the city’s security apparatus. Their responsibilities include not only crime prevention and investigation but also community policing, traffic control, and public event coordination. In recent years, the role of</w:t>
      </w:r>
      <w:r>
        <w:t xml:space="preserve"> </w:t>
      </w:r>
      <w:r>
        <w:rPr>
          <w:bCs/>
          <w:b/>
        </w:rPr>
        <w:t xml:space="preserve">Police Officer</w:t>
      </w:r>
      <w:r>
        <w:t xml:space="preserve">s has expanded to include initiatives aimed at reducing violence through socio-economic interventions. For example, Brasília’s police have partnered with local NGOs to provide educational programs for youth at risk of involvement in criminal activities.</w:t>
      </w:r>
    </w:p>
    <w:p>
      <w:pPr>
        <w:pStyle w:val="BodyText"/>
      </w:pPr>
      <w:r>
        <w:t xml:space="preserve">Nevertheless,</w:t>
      </w:r>
      <w:r>
        <w:t xml:space="preserve"> </w:t>
      </w:r>
      <w:r>
        <w:rPr>
          <w:bCs/>
          <w:b/>
        </w:rPr>
        <w:t xml:space="preserve">Police Officer</w:t>
      </w:r>
      <w:r>
        <w:t xml:space="preserve">s face significant challenges. One major issue is the disparity between the population’s expectations and the resources available to law enforcement agencies. The Federal District has historically underinvested in police infrastructure, leading to outdated equipment, insufficient training programs, and high officer turnover rates. Additionally, Brasília’s unique status as a federal city sometimes creates jurisdictional ambiguities, as local police must coordinate with federal agencies on matters involving national security or cross-border crimes.</w:t>
      </w:r>
    </w:p>
    <w:p>
      <w:pPr>
        <w:pStyle w:val="BodyText"/>
      </w:pPr>
      <w:r>
        <w:t xml:space="preserve">Critics argue that the culture of corruption within certain sectors of Brazil’s police forces has eroded public trust in</w:t>
      </w:r>
      <w:r>
        <w:t xml:space="preserve"> </w:t>
      </w:r>
      <w:r>
        <w:rPr>
          <w:bCs/>
          <w:b/>
        </w:rPr>
        <w:t xml:space="preserve">Police Officer</w:t>
      </w:r>
      <w:r>
        <w:t xml:space="preserve">s. In Brasília, high-profile cases of bribery and misuse of authority have raised concerns about accountability mechanisms. Addressing these issues requires not only stricter oversight but also a cultural shift toward transparency and professionalism within the ranks.</w:t>
      </w:r>
    </w:p>
    <w:bookmarkEnd w:id="21"/>
    <w:bookmarkStart w:id="22" w:name="X117704fe58671a8b04ce8832e45b7a011c542ee"/>
    <w:p>
      <w:pPr>
        <w:pStyle w:val="Heading2"/>
      </w:pPr>
      <w:r>
        <w:rPr>
          <w:iCs/>
          <w:i/>
        </w:rPr>
        <w:t xml:space="preserve">Evolving Strategies for Effective Policing in Brazil Brasília</w:t>
      </w:r>
    </w:p>
    <w:p>
      <w:pPr>
        <w:pStyle w:val="FirstParagraph"/>
      </w:pPr>
      <w:r>
        <w:t xml:space="preserve">In response to these challenges, Brasília has adopted several innovative strategies to enhance the effectiveness of</w:t>
      </w:r>
      <w:r>
        <w:t xml:space="preserve"> </w:t>
      </w:r>
      <w:r>
        <w:rPr>
          <w:bCs/>
          <w:b/>
        </w:rPr>
        <w:t xml:space="preserve">Police Officer</w:t>
      </w:r>
      <w:r>
        <w:t xml:space="preserve">s. One notable initiative is the integration of technology into policing operations. The city has introduced surveillance cameras, GPS tracking systems for patrol vehicles, and data analytics tools to predict crime hotspots. These technologies aim to improve response times and reduce crime rates by enabling more proactive policing.</w:t>
      </w:r>
    </w:p>
    <w:p>
      <w:pPr>
        <w:pStyle w:val="BodyText"/>
      </w:pPr>
      <w:r>
        <w:t xml:space="preserve">Community engagement has also become a priority. Brasília’s police departments have implemented “police-community partnerships” to build trust and encourage collaboration between officers and residents. Programs such as neighborhood watch groups, public forums, and youth mentorship initiatives have been introduced to address the root causes of crime. These efforts reflect a shift from traditional punitive measures to more holistic approaches that emphasize prevention and social inclusion.</w:t>
      </w:r>
    </w:p>
    <w:p>
      <w:pPr>
        <w:pStyle w:val="BodyText"/>
      </w:pPr>
      <w:r>
        <w:t xml:space="preserve">Furthermore, recent reforms in police training programs have focused on equipping</w:t>
      </w:r>
      <w:r>
        <w:t xml:space="preserve"> </w:t>
      </w:r>
      <w:r>
        <w:rPr>
          <w:bCs/>
          <w:b/>
        </w:rPr>
        <w:t xml:space="preserve">Police Officer</w:t>
      </w:r>
      <w:r>
        <w:t xml:space="preserve">s with skills in de-escalation techniques, human rights awareness, and cultural sensitivity. Given Brasília’s diverse population—including indigenous groups, Afro-Brazilian communities, and immigrants—such training is essential for fostering equitable treatment and reducing incidents of racial or ethnic profiling.</w:t>
      </w:r>
    </w:p>
    <w:bookmarkEnd w:id="22"/>
    <w:bookmarkStart w:id="23" w:name="Xde496262b3171a039c595c971f6dc859e4bd73a"/>
    <w:p>
      <w:pPr>
        <w:pStyle w:val="Heading2"/>
      </w:pPr>
      <w:r>
        <w:rPr>
          <w:iCs/>
          <w:i/>
        </w:rPr>
        <w:t xml:space="preserve">The Importance of Academic Research in Policing Reforms</w:t>
      </w:r>
    </w:p>
    <w:p>
      <w:pPr>
        <w:pStyle w:val="FirstParagraph"/>
      </w:pPr>
      <w:r>
        <w:t xml:space="preserve">This academic abstract highlights the necessity of interdisciplinary research to inform policing reforms in Brazil Brasília. Studies on crime patterns, officer psychology, and community dynamics can provide actionable insights for policymakers and law enforcement agencies. For instance, research on the correlation between poverty and crime rates has underscored the need for socio-economic investments alongside security measures. Similarly, studies on police behavior have revealed the importance of mental health support for</w:t>
      </w:r>
      <w:r>
        <w:t xml:space="preserve"> </w:t>
      </w:r>
      <w:r>
        <w:rPr>
          <w:bCs/>
          <w:b/>
        </w:rPr>
        <w:t xml:space="preserve">Police Officer</w:t>
      </w:r>
      <w:r>
        <w:t xml:space="preserve">s dealing with high-stress environments.</w:t>
      </w:r>
    </w:p>
    <w:p>
      <w:pPr>
        <w:pStyle w:val="BodyText"/>
      </w:pPr>
      <w:r>
        <w:t xml:space="preserve">Academic institutions in Brasília, such as the University of Brasília (UnB), play a pivotal role in this research. Collaborative projects between universities and police departments have led to the development of evidence-based policies, such as targeted crime reduction campaigns and improved recruitment criteria for</w:t>
      </w:r>
      <w:r>
        <w:t xml:space="preserve"> </w:t>
      </w:r>
      <w:r>
        <w:rPr>
          <w:bCs/>
          <w:b/>
        </w:rPr>
        <w:t xml:space="preserve">Police Officer</w:t>
      </w:r>
      <w:r>
        <w:t xml:space="preserve">s. These partnerships exemplify how academia can contribute to building a more effective and accountable policing system.</w:t>
      </w:r>
    </w:p>
    <w:bookmarkEnd w:id="23"/>
    <w:bookmarkStart w:id="24" w:name="conclusion"/>
    <w:p>
      <w:pPr>
        <w:pStyle w:val="Heading2"/>
      </w:pPr>
      <w:r>
        <w:rPr>
          <w:iCs/>
          <w:i/>
        </w:rPr>
        <w:t xml:space="preserve">Conclusion</w:t>
      </w:r>
    </w:p>
    <w:p>
      <w:pPr>
        <w:pStyle w:val="FirstParagraph"/>
      </w:pPr>
      <w:r>
        <w:t xml:space="preserve">In conclusion, the role of</w:t>
      </w:r>
      <w:r>
        <w:t xml:space="preserve"> </w:t>
      </w:r>
      <w:r>
        <w:rPr>
          <w:bCs/>
          <w:b/>
        </w:rPr>
        <w:t xml:space="preserve">Police Officer</w:t>
      </w:r>
      <w:r>
        <w:t xml:space="preserve">s in Brazil Brasília is both critical and complex. As the city grapples with urban growth, socio-economic challenges, and systemic corruption, the need for well-resourced, transparent, and community-oriented policing has never been greater. By investing in technological advancements, fostering public trust through engagement initiatives, and prioritizing academic research to inform policy decisions, Brasília can set a precedent for effective law enforcement in Brazil. The journey toward a safer city requires sustained commitment from all stakeholders—governments, citizens, and</w:t>
      </w:r>
      <w:r>
        <w:t xml:space="preserve"> </w:t>
      </w:r>
      <w:r>
        <w:rPr>
          <w:bCs/>
          <w:b/>
        </w:rPr>
        <w:t xml:space="preserve">Police Officer</w:t>
      </w:r>
      <w:r>
        <w:t xml:space="preserve">s alike—to ensure that the Federal District remains a model of progress and security.</w:t>
      </w:r>
    </w:p>
    <w:p>
      <w:pPr>
        <w:pStyle w:val="BodyText"/>
      </w:pPr>
      <w:r>
        <w:rPr>
          <w:iCs/>
          <w:i/>
        </w:rPr>
        <w:t xml:space="preserve">This abstract was written to align with the academic requirements of research focused on</w:t>
      </w:r>
      <w:r>
        <w:rPr>
          <w:iCs/>
          <w:i/>
        </w:rPr>
        <w:t xml:space="preserve"> </w:t>
      </w:r>
      <w:r>
        <w:rPr>
          <w:bCs/>
          <w:b/>
          <w:iCs/>
          <w:i/>
        </w:rPr>
        <w:t xml:space="preserve">Police Officer</w:t>
      </w:r>
      <w:r>
        <w:rPr>
          <w:iCs/>
          <w:i/>
        </w:rPr>
        <w:t xml:space="preserve">s in</w:t>
      </w:r>
      <w:r>
        <w:rPr>
          <w:iCs/>
          <w:i/>
        </w:rPr>
        <w:t xml:space="preserve"> </w:t>
      </w:r>
      <w:r>
        <w:rPr>
          <w:iCs/>
          <w:i/>
          <w:iCs/>
          <w:i/>
        </w:rPr>
        <w:t xml:space="preserve">Brazil Brasília</w:t>
      </w:r>
      <w:r>
        <w:rPr>
          <w:iCs/>
          <w:i/>
        </w:rPr>
        <w:t xml:space="preserve">, emphasizing their role, challenges, and the importance of interdisciplinary approaches to public safety.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Police Officers in Brazil Brasília</dc:title>
  <dc:creator/>
  <cp:keywords/>
  <dcterms:created xsi:type="dcterms:W3CDTF">2026-07-23T16:49:39Z</dcterms:created>
  <dcterms:modified xsi:type="dcterms:W3CDTF">2026-07-23T16:49:39Z</dcterms:modified>
</cp:coreProperties>
</file>

<file path=docProps/custom.xml><?xml version="1.0" encoding="utf-8"?>
<Properties xmlns="http://schemas.openxmlformats.org/officeDocument/2006/custom-properties" xmlns:vt="http://schemas.openxmlformats.org/officeDocument/2006/docPropsVTypes"/>
</file>