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301a6b23c919cee8cfd5fbf603b3c12672a6e77"/>
    <w:p>
      <w:pPr>
        <w:pStyle w:val="Heading1"/>
      </w:pPr>
      <w:r>
        <w:t xml:space="preserve">Abstract Academic Document: The Role and Challenges of Police Officers in Ghana, Accra</w:t>
      </w:r>
    </w:p>
    <w:p>
      <w:pPr>
        <w:pStyle w:val="FirstParagraph"/>
      </w:pPr>
      <w:r>
        <w:rPr>
          <w:bCs/>
          <w:b/>
        </w:rPr>
        <w:t xml:space="preserve">Abstract:</w:t>
      </w:r>
    </w:p>
    <w:p>
      <w:pPr>
        <w:pStyle w:val="BodyText"/>
      </w:pPr>
      <w:r>
        <w:t xml:space="preserve">The role of a Police Officer in the context of Ghana's capital city, Accra, is multifaceted and critical to the maintenance of public order, law enforcement, and community safety. This academic abstract explores the evolving responsibilities of police officers in Accra, emphasizing their significance within Ghana’s socio-political landscape. As one of Africa’s most developed urban centers, Accra presents unique challenges and opportunities for law enforcement professionals tasked with ensuring security while fostering trust between the police force and the general populace. The study delves into the historical, cultural, and institutional frameworks that shape the work environment of Police Officers in Accra, highlighting both achievements and persistent issues that require urgent attention.</w:t>
      </w:r>
    </w:p>
    <w:p>
      <w:pPr>
        <w:pStyle w:val="BodyText"/>
      </w:pPr>
      <w:r>
        <w:t xml:space="preserve">The Ghanaian police force has undergone significant reforms over the years, particularly in response to global trends toward community policing and modernization. In Accra, where rapid urbanization, economic growth, and population density have created a dynamic environment for crime prevention, the role of Police Officers extends beyond traditional law enforcement. They are increasingly expected to engage in community outreach programs, mediate disputes at the grassroots level, and leverage technology to enhance crime detection and response times. This abstract investigates how these evolving responsibilities align with the mandate of the Ghana Police Service (GPS) as outlined in national policies such as the</w:t>
      </w:r>
      <w:r>
        <w:t xml:space="preserve"> </w:t>
      </w:r>
      <w:r>
        <w:rPr>
          <w:iCs/>
          <w:i/>
        </w:rPr>
        <w:t xml:space="preserve">2017 National Security Policy</w:t>
      </w:r>
      <w:r>
        <w:t xml:space="preserve"> </w:t>
      </w:r>
      <w:r>
        <w:t xml:space="preserve">and</w:t>
      </w:r>
      <w:r>
        <w:t xml:space="preserve"> </w:t>
      </w:r>
      <w:r>
        <w:rPr>
          <w:iCs/>
          <w:i/>
        </w:rPr>
        <w:t xml:space="preserve">Ghana Vision 2030</w:t>
      </w:r>
      <w:r>
        <w:t xml:space="preserve">.</w:t>
      </w:r>
    </w:p>
    <w:p>
      <w:pPr>
        <w:pStyle w:val="BodyText"/>
      </w:pPr>
      <w:r>
        <w:t xml:space="preserve">A key focus of this study is the intersection between police efficacy and public perception in Accra. Despite efforts to professionalize the Ghanaian police force, challenges such as corruption, underfunding, and inadequate training continue to undermine the legitimacy of Police Officers in the eyes of citizens. Surveys conducted in Accra indicate that a significant portion of residents harbor skepticism toward law enforcement due to incidents of misconduct or perceived bias. This abstract examines how these perceptions are influenced by factors such as socio-economic disparities, political interference, and the lack of transparency in police operations.</w:t>
      </w:r>
    </w:p>
    <w:p>
      <w:pPr>
        <w:pStyle w:val="BodyText"/>
      </w:pPr>
      <w:r>
        <w:t xml:space="preserve">The document also evaluates the institutional capacity of Police Officers in Accra to address contemporary issues like cybercrime, human trafficking, and organized crime. With Accra serving as a hub for regional trade and tourism, the city has become a focal point for transnational criminal activities. The study highlights initiatives undertaken by the Ghana Police Service to combat these challenges, including partnerships with international agencies such as Interpol and Europol. However, it also underscores the limitations of resources and technology available to officers in effectively mitigating these threats.</w:t>
      </w:r>
    </w:p>
    <w:p>
      <w:pPr>
        <w:pStyle w:val="BodyText"/>
      </w:pPr>
      <w:r>
        <w:t xml:space="preserve">A critical component of this abstract is an analysis of the cultural and social dynamics that influence police-community relations in Accra. Traditional leadership structures, such as the role of chiefs (Okyeame) and elders, often mediate between citizens and law enforcement. This interplay presents both opportunities for collaboration and potential sources of conflict, particularly when modern policing practices clash with indigenous customs. The abstract argues that fostering mutual respect between Police Officers and local communities is essential for sustainable public safety outcomes.</w:t>
      </w:r>
    </w:p>
    <w:p>
      <w:pPr>
        <w:pStyle w:val="BodyText"/>
      </w:pPr>
      <w:r>
        <w:t xml:space="preserve">Additionally, the document addresses the professional development of Police Officers in Accra. Training programs at institutions like the Ghana Police College are designed to equip officers with skills in forensic science, negotiation, and human rights law. However, gaps remain in areas such as psychological resilience and crisis management, which are crucial for dealing with high-pressure scenarios common in a metropolis like Accra. The study suggests that continuous education and mentorship programs could enhance the effectiveness of officers while reducing attrition rates.</w:t>
      </w:r>
    </w:p>
    <w:p>
      <w:pPr>
        <w:pStyle w:val="BodyText"/>
      </w:pPr>
      <w:r>
        <w:t xml:space="preserve">Environmental factors also play a pivotal role in shaping the work of Police Officers in Accra. Issues such as urban sprawl, inadequate infrastructure, and traffic congestion complicate routine operations and emergency response times. The abstract explores how these challenges are being addressed through initiatives like the deployment of specialized traffic units and the use of GPS technology to monitor crime hotspots.</w:t>
      </w:r>
    </w:p>
    <w:p>
      <w:pPr>
        <w:pStyle w:val="BodyText"/>
      </w:pPr>
      <w:r>
        <w:t xml:space="preserve">Finally, this academic abstract calls for a holistic approach to reforming the Ghana Police Service in Accra, emphasizing the need for increased funding, technological innovation, and community engagement. It stresses that Police Officers must be viewed not only as enforcers of law but as custodians of public trust. By aligning their work with international best practices and local realities,Police Officers in Accra can contribute significantly to Ghana’s vision of a secure, prosperous society.</w:t>
      </w:r>
    </w:p>
    <w:p>
      <w:pPr>
        <w:pStyle w:val="BodyText"/>
      </w:pPr>
      <w:r>
        <w:rPr>
          <w:bCs/>
          <w:b/>
        </w:rPr>
        <w:t xml:space="preserve">Keywords:</w:t>
      </w:r>
      <w:r>
        <w:t xml:space="preserve"> </w:t>
      </w:r>
      <w:r>
        <w:t xml:space="preserve">Police Officer, Ghana Accra, Law Enforcement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Ghana Accra</dc:title>
  <dc:creator/>
  <dc:language>en</dc:language>
  <cp:keywords/>
  <dcterms:created xsi:type="dcterms:W3CDTF">2026-07-23T16:18:33Z</dcterms:created>
  <dcterms:modified xsi:type="dcterms:W3CDTF">2026-07-23T16:18:33Z</dcterms:modified>
</cp:coreProperties>
</file>

<file path=docProps/custom.xml><?xml version="1.0" encoding="utf-8"?>
<Properties xmlns="http://schemas.openxmlformats.org/officeDocument/2006/custom-properties" xmlns:vt="http://schemas.openxmlformats.org/officeDocument/2006/docPropsVTypes"/>
</file>