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8b651c14f38eb311f74ac701b13e94def6b936f"/>
    <w:p>
      <w:pPr>
        <w:pStyle w:val="Heading1"/>
      </w:pPr>
      <w:r>
        <w:t xml:space="preserve">Abstract Academic Document: The Role and Challenges of Police Officers in India, Bangalore</w:t>
      </w:r>
    </w:p>
    <w:p>
      <w:pPr>
        <w:pStyle w:val="FirstParagraph"/>
      </w:pPr>
      <w:r>
        <w:t xml:space="preserve">The role of a police officer in urban settings, particularly within the dynamic city of Bangalore (officially Bengaluru), India, is a critical component of maintaining public order, ensuring legal compliance, and fostering community trust. This abstract academic document explores the multifaceted responsibilities of police officers in India's third-largest city, emphasizing their unique challenges and contributions to societal stability. As Bangalore continues to evolve as a hub for technology, culture, and economic growth, the demands on its police force have grown increasingly complex. This document examines the intersection of policing practices, urban governance, and social dynamics in India's Silicon Valley, highlighting how police officers navigate modern challenges such as rising crime rates, technological advancements in criminal activities, and the need for community engagement.</w:t>
      </w:r>
    </w:p>
    <w:bookmarkStart w:id="20" w:name="X7ae9780f5fa8fd94b37cefc1b51e237bce644f3"/>
    <w:p>
      <w:pPr>
        <w:pStyle w:val="Heading2"/>
      </w:pPr>
      <w:r>
        <w:t xml:space="preserve">The Role of Police Officers in Urban Governance</w:t>
      </w:r>
    </w:p>
    <w:p>
      <w:pPr>
        <w:pStyle w:val="FirstParagraph"/>
      </w:pPr>
      <w:r>
        <w:t xml:space="preserve">In India’s rapidly urbanizing landscape, cities like Bangalore serve as microcosms of national and global trends. The Bengaluru Police Department (BPD), operating under the state government of Karnataka, is tasked with ensuring public safety across a sprawling metropolis with a population exceeding 13 million. Police officers in Bangalore are responsible for enforcing laws ranging from traffic regulations to cybercrime prevention, while also managing high-profile incidents such as protests, property crimes, and organized crime. The role of these officers extends beyond enforcement; they act as mediators between the state and citizens, custodians of public trust, and agents of social cohesion.</w:t>
      </w:r>
    </w:p>
    <w:p>
      <w:pPr>
        <w:pStyle w:val="BodyText"/>
      </w:pPr>
      <w:r>
        <w:t xml:space="preserve">Given Bangalore’s status as a global tech hub, police officers must also address crimes related to digital assets, cyber frauds, and data breaches. The rise of the Information Technology (IT) sector in the city has introduced new challenges, requiring police training to adapt to emerging threats. Additionally, the city’s diverse population—comprising residents from across India and international communities—demands culturally sensitive policing strategies that respect religious practices and community norms.</w:t>
      </w:r>
    </w:p>
    <w:bookmarkEnd w:id="20"/>
    <w:bookmarkStart w:id="21" w:name="Xd2a3f7274c90c08eab93a8e9da584a05e9dad21"/>
    <w:p>
      <w:pPr>
        <w:pStyle w:val="Heading2"/>
      </w:pPr>
      <w:r>
        <w:t xml:space="preserve">Challenges Faced by Police Officers in Bangalore</w:t>
      </w:r>
    </w:p>
    <w:p>
      <w:pPr>
        <w:pStyle w:val="FirstParagraph"/>
      </w:pPr>
      <w:r>
        <w:t xml:space="preserve">The Bengaluru Police Department operates within a unique set of challenges. Rapid urbanization has led to overcrowding, infrastructure strain, and increased incidents of theft, fraud, and cybercrime. The city’s population density creates logistical difficulties in crime prevention and response times. Furthermore, the prevalence of informal settlements (slums) around the city borders often results in jurisdictional ambiguities and limited access to formal legal recourse for marginalized communities.</w:t>
      </w:r>
    </w:p>
    <w:p>
      <w:pPr>
        <w:pStyle w:val="BodyText"/>
      </w:pPr>
      <w:r>
        <w:t xml:space="preserve">Another significant challenge is the evolving nature of crime itself. As Bangalore becomes a magnet for digital innovation, criminals exploit vulnerabilities in online platforms, such as identity theft, phishing scams, and ransomware attacks. Police officers must now collaborate with cybersecurity experts and technologists to combat these threats effectively. Additionally, social unrest driven by issues like land acquisition disputes and labor rights has led to protests that test the police force’s capacity for de-escalation and conflict resolution.</w:t>
      </w:r>
    </w:p>
    <w:p>
      <w:pPr>
        <w:pStyle w:val="BodyText"/>
      </w:pPr>
      <w:r>
        <w:t xml:space="preserve">Resource constraints also plague the Bengaluru Police Department. Despite its strategic importance, funding for infrastructure, technology, and personnel training remains limited. This is compounded by a shortage of trained officers and the need for specialized units to address niche crimes such as human trafficking, drug smuggling, and wildlife poaching in surrounding regions.</w:t>
      </w:r>
    </w:p>
    <w:bookmarkEnd w:id="21"/>
    <w:bookmarkStart w:id="22" w:name="X5669417297fd51a517b9649ea65b8f18275e681"/>
    <w:p>
      <w:pPr>
        <w:pStyle w:val="Heading2"/>
      </w:pPr>
      <w:r>
        <w:t xml:space="preserve">Training and Education for Police Officers in India</w:t>
      </w:r>
    </w:p>
    <w:p>
      <w:pPr>
        <w:pStyle w:val="FirstParagraph"/>
      </w:pPr>
      <w:r>
        <w:t xml:space="preserve">The Indian police force undergoes rigorous training at institutions such as the National Police Academy (NPA) in Hyderabad, but the demands of urban policing necessitate localized adaptations. In Bangalore, police academies emphasize skills like digital forensics, conflict resolution, and multilingual communication to cater to the city’s diverse demographics. Officers are often required to participate in continuous education programs on topics such as human rights law, ethical policing, and crisis management.</w:t>
      </w:r>
    </w:p>
    <w:p>
      <w:pPr>
        <w:pStyle w:val="BodyText"/>
      </w:pPr>
      <w:r>
        <w:t xml:space="preserve">Community policing initiatives have also gained traction in Bangalore. The BPD has implemented programs aimed at building trust between officers and residents through regular outreach, youth mentorship, and collaboration with local NGOs. These efforts are critical in reducing crime rates and fostering a culture of cooperation rather than fear.</w:t>
      </w:r>
    </w:p>
    <w:bookmarkEnd w:id="22"/>
    <w:bookmarkStart w:id="23" w:name="technological-integration-in-policing"/>
    <w:p>
      <w:pPr>
        <w:pStyle w:val="Heading2"/>
      </w:pPr>
      <w:r>
        <w:t xml:space="preserve">Technological Integration in Policing</w:t>
      </w:r>
    </w:p>
    <w:p>
      <w:pPr>
        <w:pStyle w:val="FirstParagraph"/>
      </w:pPr>
      <w:r>
        <w:t xml:space="preserve">Bangalore’s tech-savvy population has pushed the Bengaluru Police Department to adopt innovative solutions. The introduction of mobile apps for reporting crimes, facial recognition technology for surveillance, and real-time data analytics have enhanced crime detection and response times. However, these advancements also raise concerns about privacy rights and the potential misuse of sensitive data by authorities.</w:t>
      </w:r>
    </w:p>
    <w:p>
      <w:pPr>
        <w:pStyle w:val="BodyText"/>
      </w:pPr>
      <w:r>
        <w:t xml:space="preserve">The use of drones in monitoring traffic congestion, crowd control during festivals or events, and identifying suspects in high-crime areas exemplifies the integration of modern technology into traditional policing methods. Additionally, AI-driven tools are being tested to predict crime hotspots and allocate resources more efficiently.</w:t>
      </w:r>
    </w:p>
    <w:bookmarkEnd w:id="23"/>
    <w:bookmarkStart w:id="24" w:name="conclusion"/>
    <w:p>
      <w:pPr>
        <w:pStyle w:val="Heading2"/>
      </w:pPr>
      <w:r>
        <w:t xml:space="preserve">Conclusion</w:t>
      </w:r>
    </w:p>
    <w:p>
      <w:pPr>
        <w:pStyle w:val="FirstParagraph"/>
      </w:pPr>
      <w:r>
        <w:t xml:space="preserve">In conclusion, the role of a police officer in India’s Bangalore is emblematic of the broader challenges faced by urban police forces worldwide. As a city at the crossroads of tradition and modernity, Bangalore demands that its police officers balance technological innovation with cultural sensitivity and legal rigor. The Bengaluru Police Department’s ability to adapt to these pressures will determine its effectiveness in safeguarding citizens’ rights, ensuring public safety, and maintaining order in one of India’s most dynamic cities. Future research should focus on evaluating the long-term impacts of technology-driven policing strategies and their alignment with constitutional principles such as privacy, justice, and accountability.</w:t>
      </w:r>
    </w:p>
    <w:p>
      <w:pPr>
        <w:pStyle w:val="BodyText"/>
      </w:pPr>
      <w:r>
        <w:rPr>
          <w:bCs/>
          <w:b/>
        </w:rPr>
        <w:t xml:space="preserve">Keywords:</w:t>
      </w:r>
      <w:r>
        <w:t xml:space="preserve"> </w:t>
      </w:r>
      <w:r>
        <w:t xml:space="preserve">Police Officer, India Bangalore, Urban Policing, Cybercrime Prevention, Community Engagement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2026-07-23T15:58:41Z</dcterms:created>
  <dcterms:modified xsi:type="dcterms:W3CDTF">2026-07-23T15:58:41Z</dcterms:modified>
</cp:coreProperties>
</file>

<file path=docProps/custom.xml><?xml version="1.0" encoding="utf-8"?>
<Properties xmlns="http://schemas.openxmlformats.org/officeDocument/2006/custom-properties" xmlns:vt="http://schemas.openxmlformats.org/officeDocument/2006/docPropsVTypes"/>
</file>