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Mumbai</w:t>
      </w:r>
    </w:p>
    <w:bookmarkStart w:id="26" w:name="X163a4733509b3d8fbacdc5f8fc4c85fa7d51513"/>
    <w:p>
      <w:pPr>
        <w:pStyle w:val="Heading1"/>
      </w:pPr>
      <w:r>
        <w:t xml:space="preserve">Abstract Academic Document: The Role and Challenges of Police Officers in India Mumbai</w:t>
      </w:r>
    </w:p>
    <w:p>
      <w:pPr>
        <w:pStyle w:val="FirstParagraph"/>
      </w:pPr>
      <w:r>
        <w:t xml:space="preserve">This academic abstract explores the multifaceted role of police officers in the city of Mumbai, India, emphasizing their critical contribution to public safety, law enforcement, and community engagement. As one of the most populous and economically significant cities in India, Mumbai presents unique challenges for law enforcement due to its dense urban landscape, high crime rates (notably thefts and cybercrimes), and socio-economic disparities. The document provides a comprehensive analysis of the responsibilities of police officers in Mumbai, the systemic issues they face, and potential strategies for improving policing efficacy while adhering to India’s legal framework.</w:t>
      </w:r>
    </w:p>
    <w:bookmarkStart w:id="20" w:name="introduction"/>
    <w:p>
      <w:pPr>
        <w:pStyle w:val="Heading2"/>
      </w:pPr>
      <w:r>
        <w:t xml:space="preserve">Introduction</w:t>
      </w:r>
    </w:p>
    <w:p>
      <w:pPr>
        <w:pStyle w:val="FirstParagraph"/>
      </w:pPr>
      <w:r>
        <w:t xml:space="preserve">Mumbai, as the capital of Maharashtra and a global financial hub, is home to over 20 million people. The city's diverse population, coupled with rapid urbanization and economic growth, has led to complex crime dynamics that demand specialized policing strategies. Police officers in Mumbai operate within the framework of India’s Police Act (1861) and are tasked with maintaining law and order, investigating crimes, and ensuring public safety. However, the role of a police officer in Mumbai is not merely administrative; it involves navigating cultural diversity, addressing social inequality, and responding to emerging threats such as cybercrime. This abstract examines these aspects through an academic lens.</w:t>
      </w:r>
    </w:p>
    <w:bookmarkEnd w:id="20"/>
    <w:bookmarkStart w:id="21" w:name="X095e11fae765994b89c5aaa85a67e804436e189"/>
    <w:p>
      <w:pPr>
        <w:pStyle w:val="Heading2"/>
      </w:pPr>
      <w:r>
        <w:t xml:space="preserve">Role and Responsibilities of Police Officers in Mumbai</w:t>
      </w:r>
    </w:p>
    <w:p>
      <w:pPr>
        <w:pStyle w:val="FirstParagraph"/>
      </w:pPr>
      <w:r>
        <w:t xml:space="preserve">The primary responsibilities of police officers in Mumbai encompass crime prevention, investigation, public service delivery, and community policing. Given the city’s high population density, officers are often required to manage multiple jurisdictions simultaneously. They oversee traffic control (a critical aspect due to Mumbai’s notorious congestion), patrol areas prone to criminal activity (e.g., Dharavi slums or commercial hubs like Bandra Kurla Complex), and coordinate with forensic teams for investigations.</w:t>
      </w:r>
    </w:p>
    <w:p>
      <w:pPr>
        <w:pStyle w:val="BodyText"/>
      </w:pPr>
      <w:r>
        <w:t xml:space="preserve">Community policing has become a cornerstone of Mumbai’s approach. Officers engage in initiatives like</w:t>
      </w:r>
      <w:r>
        <w:t xml:space="preserve"> </w:t>
      </w:r>
      <w:r>
        <w:rPr>
          <w:iCs/>
          <w:i/>
        </w:rPr>
        <w:t xml:space="preserve">"Panchayat Seva Yatra"</w:t>
      </w:r>
      <w:r>
        <w:t xml:space="preserve"> </w:t>
      </w:r>
      <w:r>
        <w:t xml:space="preserve">(community service drives) to build trust with residents, particularly in marginalized areas. Additionally, the Mumbai Police have integrated technology through mobile apps like</w:t>
      </w:r>
      <w:r>
        <w:t xml:space="preserve"> </w:t>
      </w:r>
      <w:r>
        <w:rPr>
          <w:iCs/>
          <w:i/>
        </w:rPr>
        <w:t xml:space="preserve">"Mumbai Police Mobile App"</w:t>
      </w:r>
      <w:r>
        <w:t xml:space="preserve">, which allows citizens to report crimes and receive real-time updates. This dual focus on traditional policing and digital innovation reflects the evolving nature of a police officer’s role in modern India.</w:t>
      </w:r>
    </w:p>
    <w:bookmarkEnd w:id="21"/>
    <w:bookmarkStart w:id="22" w:name="X26e74645c69f001460f9d956d846914bc3f806a"/>
    <w:p>
      <w:pPr>
        <w:pStyle w:val="Heading2"/>
      </w:pPr>
      <w:r>
        <w:t xml:space="preserve">Challenges Faced by Police Officers in Mumbai</w:t>
      </w:r>
    </w:p>
    <w:p>
      <w:pPr>
        <w:pStyle w:val="FirstParagraph"/>
      </w:pPr>
      <w:r>
        <w:t xml:space="preserve">Despite their critical role, police officers in Mumbai face significant challenges. First, the city’s high crime rate—ranging from petty theft to organized crime—requires constant resource allocation and coordination. According to the National Crime Records Bureau (NCRB), Mumbai consistently ranks among India’s top cities for crimes like cybercrime and sexual offenses.</w:t>
      </w:r>
    </w:p>
    <w:p>
      <w:pPr>
        <w:pStyle w:val="BodyText"/>
      </w:pPr>
      <w:r>
        <w:t xml:space="preserve">Second, systemic issues such as corruption, bureaucratic delays, and underfunding hinder effective policing. Officers often struggle with insufficient personnel to cover the city’s vast area and limited access to advanced forensic tools. Additionally, social stigma against police officers in certain communities complicates their ability to perform duties without fear of backlash.</w:t>
      </w:r>
    </w:p>
    <w:p>
      <w:pPr>
        <w:pStyle w:val="BodyText"/>
      </w:pPr>
      <w:r>
        <w:t xml:space="preserve">A third challenge is the rapid rise of cybercrime, which demands specialized training for police officers. Mumbai’s status as a global financial center has made it a target for cybercriminals, yet many officers lack up-to-date skills in digital forensics and data analysis.</w:t>
      </w:r>
    </w:p>
    <w:bookmarkEnd w:id="22"/>
    <w:bookmarkStart w:id="23" w:name="X61795f3fef734225e36e447a0e9341710a14f4d"/>
    <w:p>
      <w:pPr>
        <w:pStyle w:val="Heading2"/>
      </w:pPr>
      <w:r>
        <w:t xml:space="preserve">Strategies for Enhancing Policing in Mumbai</w:t>
      </w:r>
    </w:p>
    <w:p>
      <w:pPr>
        <w:pStyle w:val="FirstParagraph"/>
      </w:pPr>
      <w:r>
        <w:t xml:space="preserve">To address these challenges, several strategies have been proposed. First, increasing funding for the Mumbai Police to improve infrastructure and technology is essential. This includes investing in AI-driven surveillance systems and expanding cybersecurity units.</w:t>
      </w:r>
    </w:p>
    <w:p>
      <w:pPr>
        <w:pStyle w:val="BodyText"/>
      </w:pPr>
      <w:r>
        <w:t xml:space="preserve">Second, community engagement programs must be scaled up to foster trust between police officers and citizens. Initiatives like youth outreach workshops and gender sensitivity training for officers can mitigate social tensions.</w:t>
      </w:r>
    </w:p>
    <w:p>
      <w:pPr>
        <w:pStyle w:val="BodyText"/>
      </w:pPr>
      <w:r>
        <w:t xml:space="preserve">A third strategy involves reforming the recruitment process to prioritize candidates with technical expertise in cybercrime and data science. Partnerships with Indian Institutes of Technology (IITs) or private tech firms could provide tailored training programs for police personnel.</w:t>
      </w:r>
    </w:p>
    <w:bookmarkEnd w:id="23"/>
    <w:bookmarkStart w:id="24" w:name="case-studies-and-real-world-applications"/>
    <w:p>
      <w:pPr>
        <w:pStyle w:val="Heading2"/>
      </w:pPr>
      <w:r>
        <w:t xml:space="preserve">Case Studies and Real-World Applications</w:t>
      </w:r>
    </w:p>
    <w:p>
      <w:pPr>
        <w:pStyle w:val="FirstParagraph"/>
      </w:pPr>
      <w:r>
        <w:t xml:space="preserve">A case study of the Mumbai Police’s response to the 2019 Bandra-Kurla Complex cyberattack highlights both strengths and gaps. While officers quickly identified the threat, delayed forensic analysis hampered recovery efforts. This incident underscores the need for specialized units trained in digital crime investigation.</w:t>
      </w:r>
    </w:p>
    <w:p>
      <w:pPr>
        <w:pStyle w:val="BodyText"/>
      </w:pPr>
      <w:r>
        <w:t xml:space="preserve">Conversely, community policing in areas like Dharavi has shown promise. By working closely with local leaders to address issues like drug trafficking and petty crime, officers have reduced reported incidents by 18% over two years (as per a 2022 Mumbai Police report). Such success stories demonstrate the potential of integrating grassroots engagement with traditional policing methods.</w:t>
      </w:r>
    </w:p>
    <w:bookmarkEnd w:id="24"/>
    <w:bookmarkStart w:id="25" w:name="conclusion"/>
    <w:p>
      <w:pPr>
        <w:pStyle w:val="Heading2"/>
      </w:pPr>
      <w:r>
        <w:t xml:space="preserve">Conclusion</w:t>
      </w:r>
    </w:p>
    <w:p>
      <w:pPr>
        <w:pStyle w:val="FirstParagraph"/>
      </w:pPr>
      <w:r>
        <w:t xml:space="preserve">In conclusion, police officers in Mumbai, India, play a pivotal role in maintaining order in one of the country’s most complex urban environments. While their responsibilities are vast and varied—from combating cybercrime to fostering community trust—their effectiveness is often constrained by systemic challenges. Addressing these issues requires a multifaceted approach involving technological upgrades, community engagement, and institutional reforms. This abstract underscores the importance of viewing police officers not just as enforcers of law but as crucial agents of social stability in India’s dynamic urban landscape.</w:t>
      </w:r>
    </w:p>
    <w:p>
      <w:pPr>
        <w:pStyle w:val="BodyText"/>
      </w:pPr>
      <w:r>
        <w:rPr>
          <w:bCs/>
          <w:b/>
        </w:rPr>
        <w:t xml:space="preserve">Keywords:</w:t>
      </w:r>
      <w:r>
        <w:t xml:space="preserve"> </w:t>
      </w:r>
      <w:r>
        <w:t xml:space="preserve">Police Officer, India Mumbai, Crime Prevention, Community Policing, Cybercrime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Police Officers in India Mumbai</dc:title>
  <dc:creator/>
  <cp:keywords/>
  <dcterms:created xsi:type="dcterms:W3CDTF">2026-06-01T13:11:53Z</dcterms:created>
  <dcterms:modified xsi:type="dcterms:W3CDTF">2026-06-01T13:11:53Z</dcterms:modified>
</cp:coreProperties>
</file>

<file path=docProps/custom.xml><?xml version="1.0" encoding="utf-8"?>
<Properties xmlns="http://schemas.openxmlformats.org/officeDocument/2006/custom-properties" xmlns:vt="http://schemas.openxmlformats.org/officeDocument/2006/docPropsVTypes"/>
</file>