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Police</w:t>
      </w:r>
      <w:r>
        <w:t xml:space="preserve"> </w:t>
      </w:r>
      <w:r>
        <w:t xml:space="preserve">Officer</w:t>
      </w:r>
      <w:r>
        <w:t xml:space="preserve"> </w:t>
      </w:r>
      <w:r>
        <w:t xml:space="preserve">in</w:t>
      </w:r>
      <w:r>
        <w:t xml:space="preserve"> </w:t>
      </w:r>
      <w:r>
        <w:t xml:space="preserve">Indonesia</w:t>
      </w:r>
      <w:r>
        <w:t xml:space="preserve"> </w:t>
      </w:r>
      <w:r>
        <w:t xml:space="preserve">Jakarta</w:t>
      </w:r>
    </w:p>
    <w:bookmarkStart w:id="20" w:name="Xb933ef9b2e29148bbe1677344a442f27c339c91"/>
    <w:p>
      <w:pPr>
        <w:pStyle w:val="Heading1"/>
      </w:pPr>
      <w:r>
        <w:t xml:space="preserve">Abstract Academic Document: The Role and Challenges of a Police Officer in Indonesia Jakarta</w:t>
      </w:r>
    </w:p>
    <w:p>
      <w:pPr>
        <w:pStyle w:val="FirstParagraph"/>
      </w:pPr>
      <w:r>
        <w:rPr>
          <w:bCs/>
          <w:b/>
        </w:rPr>
        <w:t xml:space="preserve">Abstract academic:</w:t>
      </w:r>
      <w:r>
        <w:t xml:space="preserve"> </w:t>
      </w:r>
      <w:r>
        <w:t xml:space="preserve">This document explores the multifaceted role of a police officer within the context of</w:t>
      </w:r>
      <w:r>
        <w:t xml:space="preserve"> </w:t>
      </w:r>
      <w:r>
        <w:rPr>
          <w:bCs/>
          <w:b/>
        </w:rPr>
        <w:t xml:space="preserve">Indonesia Jakarta</w:t>
      </w:r>
      <w:r>
        <w:t xml:space="preserve">, emphasizing their responsibilities, challenges, and contributions to maintaining public order in one of Southeast Asia’s most densely populated cities. As a critical institution for law enforcement and social stability, the police force in Jakarta operates under unique socio-political conditions that require adaptability, cultural sensitivity, and robust training. This abstract academic analysis examines how the</w:t>
      </w:r>
      <w:r>
        <w:t xml:space="preserve"> </w:t>
      </w:r>
      <w:r>
        <w:rPr>
          <w:bCs/>
          <w:b/>
        </w:rPr>
        <w:t xml:space="preserve">Police Officer</w:t>
      </w:r>
      <w:r>
        <w:t xml:space="preserve"> </w:t>
      </w:r>
      <w:r>
        <w:t xml:space="preserve">in</w:t>
      </w:r>
      <w:r>
        <w:t xml:space="preserve"> </w:t>
      </w:r>
      <w:r>
        <w:rPr>
          <w:bCs/>
          <w:b/>
        </w:rPr>
        <w:t xml:space="preserve">Indonesia Jakarta</w:t>
      </w:r>
      <w:r>
        <w:t xml:space="preserve"> </w:t>
      </w:r>
      <w:r>
        <w:t xml:space="preserve">navigates complex urban dynamics while balancing national mandates with local community needs.</w:t>
      </w:r>
    </w:p>
    <w:p>
      <w:pPr>
        <w:pStyle w:val="BodyText"/>
      </w:pPr>
      <w:r>
        <w:t xml:space="preserve">The role of a police officer in Indonesia Jakarta is both demanding and vital. As the capital city of Indonesia, Jakarta faces unique challenges such as rapid urbanization, high population density, and a complex socio-economic landscape. These factors necessitate that</w:t>
      </w:r>
      <w:r>
        <w:t xml:space="preserve"> </w:t>
      </w:r>
      <w:r>
        <w:rPr>
          <w:bCs/>
          <w:b/>
        </w:rPr>
        <w:t xml:space="preserve">Police Officers</w:t>
      </w:r>
      <w:r>
        <w:t xml:space="preserve"> </w:t>
      </w:r>
      <w:r>
        <w:t xml:space="preserve">in this region be equipped with specialized skills to address issues ranging from traffic management to crime prevention in crowded neighborhoods. The police force here operates under the Indonesian National Police (Polri), which oversees law enforcement nationwide but must tailor its strategies to Jakarta’s specific context.</w:t>
      </w:r>
    </w:p>
    <w:p>
      <w:pPr>
        <w:pStyle w:val="BodyText"/>
      </w:pPr>
      <w:r>
        <w:t xml:space="preserve">The responsibilities of a</w:t>
      </w:r>
      <w:r>
        <w:t xml:space="preserve"> </w:t>
      </w:r>
      <w:r>
        <w:rPr>
          <w:bCs/>
          <w:b/>
        </w:rPr>
        <w:t xml:space="preserve">Police Officer</w:t>
      </w:r>
      <w:r>
        <w:t xml:space="preserve"> </w:t>
      </w:r>
      <w:r>
        <w:t xml:space="preserve">in</w:t>
      </w:r>
      <w:r>
        <w:t xml:space="preserve"> </w:t>
      </w:r>
      <w:r>
        <w:rPr>
          <w:bCs/>
          <w:b/>
        </w:rPr>
        <w:t xml:space="preserve">Indonesia Jakarta</w:t>
      </w:r>
      <w:r>
        <w:t xml:space="preserve"> </w:t>
      </w:r>
      <w:r>
        <w:t xml:space="preserve">extend beyond traditional law enforcement. They are tasked with maintaining public order, responding to emergencies, and fostering trust within communities that are often divided by socio-economic disparities. In a city where traffic congestion is a daily reality, for example, police officers play a pivotal role in managing road safety through traffic regulation and incident response. Additionally, they must address crime prevention in high-risk areas such as slums or commercial districts where petty theft and organized crime can thrive.</w:t>
      </w:r>
    </w:p>
    <w:p>
      <w:pPr>
        <w:pStyle w:val="BodyText"/>
      </w:pPr>
      <w:r>
        <w:t xml:space="preserve">Training programs for</w:t>
      </w:r>
      <w:r>
        <w:t xml:space="preserve"> </w:t>
      </w:r>
      <w:r>
        <w:rPr>
          <w:bCs/>
          <w:b/>
        </w:rPr>
        <w:t xml:space="preserve">Police Officers</w:t>
      </w:r>
      <w:r>
        <w:t xml:space="preserve"> </w:t>
      </w:r>
      <w:r>
        <w:t xml:space="preserve">in</w:t>
      </w:r>
      <w:r>
        <w:t xml:space="preserve"> </w:t>
      </w:r>
      <w:r>
        <w:rPr>
          <w:bCs/>
          <w:b/>
        </w:rPr>
        <w:t xml:space="preserve">Indonesia Jakarta</w:t>
      </w:r>
      <w:r>
        <w:t xml:space="preserve"> </w:t>
      </w:r>
      <w:r>
        <w:t xml:space="preserve">are designed to prepare them for these challenges. The Indonesian National Police Academy (Akademi Kepolisian) provides foundational education on law enforcement, ethics, and public service, but local training in Jakarta often includes modules on urban crisis management, crowd control, and community engagement. This is essential because the</w:t>
      </w:r>
      <w:r>
        <w:t xml:space="preserve"> </w:t>
      </w:r>
      <w:r>
        <w:rPr>
          <w:bCs/>
          <w:b/>
        </w:rPr>
        <w:t xml:space="preserve">Police Officer</w:t>
      </w:r>
      <w:r>
        <w:t xml:space="preserve"> </w:t>
      </w:r>
      <w:r>
        <w:t xml:space="preserve">must not only enforce laws but also serve as a liaison between the government and citizens in a city where mistrust of authority can hinder effective policing.</w:t>
      </w:r>
    </w:p>
    <w:p>
      <w:pPr>
        <w:pStyle w:val="BodyText"/>
      </w:pPr>
      <w:r>
        <w:t xml:space="preserve">Cultural and social dynamics further shape the work of</w:t>
      </w:r>
      <w:r>
        <w:t xml:space="preserve"> </w:t>
      </w:r>
      <w:r>
        <w:rPr>
          <w:bCs/>
          <w:b/>
        </w:rPr>
        <w:t xml:space="preserve">Police Officers</w:t>
      </w:r>
      <w:r>
        <w:t xml:space="preserve"> </w:t>
      </w:r>
      <w:r>
        <w:t xml:space="preserve">in</w:t>
      </w:r>
      <w:r>
        <w:t xml:space="preserve"> </w:t>
      </w:r>
      <w:r>
        <w:rPr>
          <w:bCs/>
          <w:b/>
        </w:rPr>
        <w:t xml:space="preserve">Indonesia Jakarta</w:t>
      </w:r>
      <w:r>
        <w:t xml:space="preserve">. The city is a melting pot of ethnicities, religions, and traditions, requiring officers to be culturally aware and sensitive. For instance, during religious festivals or public events like Jakarta International Expo (JIExpo), police officers must ensure crowd safety while respecting cultural practices. This demands not only tactical skills but also interpersonal abilities to de-escalate tensions and promote harmony.</w:t>
      </w:r>
    </w:p>
    <w:p>
      <w:pPr>
        <w:pStyle w:val="BodyText"/>
      </w:pPr>
      <w:r>
        <w:t xml:space="preserve">Technological advancements have introduced new challenges for</w:t>
      </w:r>
      <w:r>
        <w:t xml:space="preserve"> </w:t>
      </w:r>
      <w:r>
        <w:rPr>
          <w:bCs/>
          <w:b/>
        </w:rPr>
        <w:t xml:space="preserve">Police Officers</w:t>
      </w:r>
      <w:r>
        <w:t xml:space="preserve"> </w:t>
      </w:r>
      <w:r>
        <w:t xml:space="preserve">in</w:t>
      </w:r>
      <w:r>
        <w:t xml:space="preserve"> </w:t>
      </w:r>
      <w:r>
        <w:rPr>
          <w:bCs/>
          <w:b/>
        </w:rPr>
        <w:t xml:space="preserve">Indonesia Jakarta</w:t>
      </w:r>
      <w:r>
        <w:t xml:space="preserve">. Cybercrime, digital fraud, and the use of social media for misinformation are growing concerns. Police officers must now collaborate with cybercrime units to address these issues while also educating the public about online safety. Additionally, the integration of surveillance technologies such as CCTV and license plate recognition systems has become a focal point in modernizing Jakarta’s policing strategies.</w:t>
      </w:r>
    </w:p>
    <w:p>
      <w:pPr>
        <w:pStyle w:val="BodyText"/>
      </w:pPr>
      <w:r>
        <w:t xml:space="preserve">However, the role of a</w:t>
      </w:r>
      <w:r>
        <w:t xml:space="preserve"> </w:t>
      </w:r>
      <w:r>
        <w:rPr>
          <w:bCs/>
          <w:b/>
        </w:rPr>
        <w:t xml:space="preserve">Police Officer</w:t>
      </w:r>
      <w:r>
        <w:t xml:space="preserve"> </w:t>
      </w:r>
      <w:r>
        <w:t xml:space="preserve">in</w:t>
      </w:r>
      <w:r>
        <w:t xml:space="preserve"> </w:t>
      </w:r>
      <w:r>
        <w:rPr>
          <w:bCs/>
          <w:b/>
        </w:rPr>
        <w:t xml:space="preserve">Indonesia Jakarta</w:t>
      </w:r>
      <w:r>
        <w:t xml:space="preserve"> </w:t>
      </w:r>
      <w:r>
        <w:t xml:space="preserve">is not without its limitations. Critics argue that corruption within the police force remains a barrier to effective governance and public trust. Despite national efforts to reform Polri through initiatives like anti-corruption task forces, localized challenges such as bribery in traffic fines or delayed responses to emergencies persist. Addressing these issues requires systemic reforms, including transparency measures and community-based oversight mechanisms.</w:t>
      </w:r>
    </w:p>
    <w:p>
      <w:pPr>
        <w:pStyle w:val="BodyText"/>
      </w:pPr>
      <w:r>
        <w:t xml:space="preserve">Community engagement is a cornerstone of successful policing in Jakarta.</w:t>
      </w:r>
      <w:r>
        <w:t xml:space="preserve"> </w:t>
      </w:r>
      <w:r>
        <w:rPr>
          <w:bCs/>
          <w:b/>
        </w:rPr>
        <w:t xml:space="preserve">Police Officers</w:t>
      </w:r>
      <w:r>
        <w:t xml:space="preserve"> </w:t>
      </w:r>
      <w:r>
        <w:t xml:space="preserve">are increasingly encouraged to participate in neighborhood programs, such as “Polsek” (police sub-stations) that operate at the local level. These initiatives aim to bridge the gap between law enforcement and residents by fostering collaboration on issues like youth delinquency, domestic violence, and public health emergencies. For example, during the COVID-19 pandemic, police officers in Jakarta were instrumental in enforcing health protocols while also distributing aid to vulnerable populations.</w:t>
      </w:r>
    </w:p>
    <w:p>
      <w:pPr>
        <w:pStyle w:val="BodyText"/>
      </w:pPr>
      <w:r>
        <w:t xml:space="preserve">The economic impact of effective policing cannot be overstated. A stable and secure environment attracts businesses and investors to Jakarta, contributing to its status as Indonesia’s economic hub.</w:t>
      </w:r>
      <w:r>
        <w:t xml:space="preserve"> </w:t>
      </w:r>
      <w:r>
        <w:rPr>
          <w:bCs/>
          <w:b/>
        </w:rPr>
        <w:t xml:space="preserve">Police Officers</w:t>
      </w:r>
      <w:r>
        <w:t xml:space="preserve"> </w:t>
      </w:r>
      <w:r>
        <w:t xml:space="preserve">play a critical role in this by ensuring that commercial areas are protected from vandalism, theft, and other crimes that could deter investment. Additionally, their efforts in combating organized crime networks involved in drug trafficking or human smuggling help safeguard the city’s reputation as a safe and orderly metropolis.</w:t>
      </w:r>
    </w:p>
    <w:p>
      <w:pPr>
        <w:pStyle w:val="BodyText"/>
      </w:pPr>
      <w:r>
        <w:t xml:space="preserve">In conclusion, the</w:t>
      </w:r>
      <w:r>
        <w:t xml:space="preserve"> </w:t>
      </w:r>
      <w:r>
        <w:rPr>
          <w:bCs/>
          <w:b/>
        </w:rPr>
        <w:t xml:space="preserve">Police Officer</w:t>
      </w:r>
      <w:r>
        <w:t xml:space="preserve"> </w:t>
      </w:r>
      <w:r>
        <w:t xml:space="preserve">in</w:t>
      </w:r>
      <w:r>
        <w:t xml:space="preserve"> </w:t>
      </w:r>
      <w:r>
        <w:rPr>
          <w:bCs/>
          <w:b/>
        </w:rPr>
        <w:t xml:space="preserve">Indonesia Jakarta</w:t>
      </w:r>
      <w:r>
        <w:t xml:space="preserve"> </w:t>
      </w:r>
      <w:r>
        <w:t xml:space="preserve">embodies the complexities of modern law enforcement. Their work is shaped by urban challenges, cultural diversity, and evolving technological threats. While significant progress has been made in professionalizing the police force through training and community engagement, ongoing efforts are needed to address systemic issues like corruption and public distrust. The role of a</w:t>
      </w:r>
      <w:r>
        <w:t xml:space="preserve"> </w:t>
      </w:r>
      <w:r>
        <w:rPr>
          <w:bCs/>
          <w:b/>
        </w:rPr>
        <w:t xml:space="preserve">Police Officer</w:t>
      </w:r>
      <w:r>
        <w:t xml:space="preserve"> </w:t>
      </w:r>
      <w:r>
        <w:t xml:space="preserve">in this dynamic city remains indispensable for maintaining the rule of law, ensuring public safety, and fostering social cohesion.</w:t>
      </w:r>
    </w:p>
    <w:p>
      <w:pPr>
        <w:pStyle w:val="BodyText"/>
      </w:pPr>
      <w:r>
        <w:t xml:space="preserve">This abstract academic document underscores the critical importance of understanding the unique context in which</w:t>
      </w:r>
      <w:r>
        <w:t xml:space="preserve"> </w:t>
      </w:r>
      <w:r>
        <w:rPr>
          <w:bCs/>
          <w:b/>
        </w:rPr>
        <w:t xml:space="preserve">Police Officers</w:t>
      </w:r>
      <w:r>
        <w:t xml:space="preserve"> </w:t>
      </w:r>
      <w:r>
        <w:t xml:space="preserve">operate within</w:t>
      </w:r>
      <w:r>
        <w:t xml:space="preserve"> </w:t>
      </w:r>
      <w:r>
        <w:rPr>
          <w:bCs/>
          <w:b/>
        </w:rPr>
        <w:t xml:space="preserve">Indonesia Jakarta</w:t>
      </w:r>
      <w:r>
        <w:t xml:space="preserve">. Their contributions to urban governance and societal well-being highlight the need for continued investment in training, resources, and institutional reforms. By examining their challenges and achievements, this analysis provides a foundation for further academic research on policing strategies in rapidly urbanizing regions of Southeast Asia.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Police Officer in Indonesia Jakarta</dc:title>
  <dc:creator/>
  <cp:keywords/>
  <dcterms:created xsi:type="dcterms:W3CDTF">2026-07-23T22:49:13Z</dcterms:created>
  <dcterms:modified xsi:type="dcterms:W3CDTF">2026-07-23T22:49:13Z</dcterms:modified>
</cp:coreProperties>
</file>

<file path=docProps/custom.xml><?xml version="1.0" encoding="utf-8"?>
<Properties xmlns="http://schemas.openxmlformats.org/officeDocument/2006/custom-properties" xmlns:vt="http://schemas.openxmlformats.org/officeDocument/2006/docPropsVTypes"/>
</file>