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1707afef7e837880983105474686e232b7589ba"/>
    <w:p>
      <w:pPr>
        <w:pStyle w:val="Heading1"/>
      </w:pPr>
      <w:r>
        <w:t xml:space="preserve">Abstract Academic Document: The Role of the Police Officer in Italy, Milan</w:t>
      </w:r>
    </w:p>
    <w:p>
      <w:pPr>
        <w:pStyle w:val="FirstParagraph"/>
      </w:pPr>
      <w:r>
        <w:rPr>
          <w:bCs/>
          <w:b/>
        </w:rPr>
        <w:t xml:space="preserve">Context and Introduction:</w:t>
      </w:r>
      <w:r>
        <w:t xml:space="preserve"> </w:t>
      </w:r>
      <w:r>
        <w:t xml:space="preserve">In the rapidly evolving landscape of modern policing, the role of a</w:t>
      </w:r>
      <w:r>
        <w:t xml:space="preserve"> </w:t>
      </w:r>
      <w:r>
        <w:rPr>
          <w:bCs/>
          <w:b/>
        </w:rPr>
        <w:t xml:space="preserve">Police Officer</w:t>
      </w:r>
      <w:r>
        <w:t xml:space="preserve"> </w:t>
      </w:r>
      <w:r>
        <w:t xml:space="preserve">in</w:t>
      </w:r>
      <w:r>
        <w:t xml:space="preserve"> </w:t>
      </w:r>
      <w:r>
        <w:rPr>
          <w:iCs/>
          <w:i/>
        </w:rPr>
        <w:t xml:space="preserve">Milan, Italy</w:t>
      </w:r>
      <w:r>
        <w:t xml:space="preserve">, serves as a critical case study for understanding law enforcement dynamics within a major European metropolitan area. As one of Italy’s most economically significant cities, Milan presents unique challenges and opportunities for its police force. This academic abstract explores the multifaceted responsibilities of the</w:t>
      </w:r>
      <w:r>
        <w:t xml:space="preserve"> </w:t>
      </w:r>
      <w:r>
        <w:rPr>
          <w:bCs/>
          <w:b/>
        </w:rPr>
        <w:t xml:space="preserve">Police Officer</w:t>
      </w:r>
      <w:r>
        <w:t xml:space="preserve"> </w:t>
      </w:r>
      <w:r>
        <w:t xml:space="preserve">in</w:t>
      </w:r>
      <w:r>
        <w:t xml:space="preserve"> </w:t>
      </w:r>
      <w:r>
        <w:rPr>
          <w:iCs/>
          <w:i/>
        </w:rPr>
        <w:t xml:space="preserve">Milan, Italy</w:t>
      </w:r>
      <w:r>
        <w:t xml:space="preserve">, examining their role in upholding public safety, addressing crime trends, and navigating cultural and administrative complexities. The document also evaluates how local governance structures, legal frameworks, and societal expectations shape the daily operations of police personnel in this dynamic urban environment.</w:t>
      </w:r>
    </w:p>
    <w:p>
      <w:pPr>
        <w:pStyle w:val="BodyText"/>
      </w:pPr>
      <w:r>
        <w:rPr>
          <w:bCs/>
          <w:b/>
        </w:rPr>
        <w:t xml:space="preserve">Historical Background:</w:t>
      </w:r>
      <w:r>
        <w:t xml:space="preserve"> </w:t>
      </w:r>
      <w:r>
        <w:t xml:space="preserve">Milan has long been a hub of commerce, culture, and political activity in Italy. Historically, the city’s growth from a medieval trade center to a global fashion capital has influenced its policing needs. The Italian legal system, rooted in civil law traditions with strong judicial oversight, provides a structured yet complex environment for</w:t>
      </w:r>
      <w:r>
        <w:t xml:space="preserve"> </w:t>
      </w:r>
      <w:r>
        <w:rPr>
          <w:bCs/>
          <w:b/>
        </w:rPr>
        <w:t xml:space="preserve">Police Officers</w:t>
      </w:r>
      <w:r>
        <w:t xml:space="preserve"> </w:t>
      </w:r>
      <w:r>
        <w:t xml:space="preserve">operating within</w:t>
      </w:r>
      <w:r>
        <w:t xml:space="preserve"> </w:t>
      </w:r>
      <w:r>
        <w:rPr>
          <w:iCs/>
          <w:i/>
        </w:rPr>
        <w:t xml:space="preserve">Milan</w:t>
      </w:r>
      <w:r>
        <w:t xml:space="preserve">. Post-World War II reforms, including the establishment of the Carabinieri and Polizia di Stato as primary law enforcement agencies, have defined the institutional framework in which modern police work is conducted. However, Milan’s unique position as a financial and cultural epicenter has necessitated specialized policing strategies, such as counter-terrorism measures and economic crime investigations.</w:t>
      </w:r>
    </w:p>
    <w:p>
      <w:pPr>
        <w:pStyle w:val="BodyText"/>
      </w:pPr>
      <w:r>
        <w:rPr>
          <w:bCs/>
          <w:b/>
        </w:rPr>
        <w:t xml:space="preserve">Key Responsibilities of the Police Officer:</w:t>
      </w:r>
      <w:r>
        <w:t xml:space="preserve"> </w:t>
      </w:r>
      <w:r>
        <w:t xml:space="preserve">A</w:t>
      </w:r>
      <w:r>
        <w:t xml:space="preserve"> </w:t>
      </w:r>
      <w:r>
        <w:rPr>
          <w:bCs/>
          <w:b/>
        </w:rPr>
        <w:t xml:space="preserve">Police Officer</w:t>
      </w:r>
      <w:r>
        <w:t xml:space="preserve"> </w:t>
      </w:r>
      <w:r>
        <w:t xml:space="preserve">in</w:t>
      </w:r>
      <w:r>
        <w:t xml:space="preserve"> </w:t>
      </w:r>
      <w:r>
        <w:rPr>
          <w:iCs/>
          <w:i/>
        </w:rPr>
        <w:t xml:space="preserve">Milan, Italy</w:t>
      </w:r>
      <w:r>
        <w:t xml:space="preserve">, operates under a dual mandate: enforcing national laws while addressing localized issues. Their duties encompass routine patrol work, responding to emergencies, investigating crimes ranging from petty theft to organized crime (including ties to the Italian Mafia’s presence in the region), and managing large-scale public events such as fashion shows or sporting events. In</w:t>
      </w:r>
      <w:r>
        <w:t xml:space="preserve"> </w:t>
      </w:r>
      <w:r>
        <w:rPr>
          <w:iCs/>
          <w:i/>
        </w:rPr>
        <w:t xml:space="preserve">Milan</w:t>
      </w:r>
      <w:r>
        <w:t xml:space="preserve">, where the city’s population exceeds 1.4 million and is part of a broader metropolitan area of over 5 million, police officers must also coordinate with municipal services to address traffic congestion, urban safety, and environmental concerns.</w:t>
      </w:r>
    </w:p>
    <w:p>
      <w:pPr>
        <w:pStyle w:val="BodyText"/>
      </w:pPr>
      <w:r>
        <w:rPr>
          <w:bCs/>
          <w:b/>
        </w:rPr>
        <w:t xml:space="preserve">Crime Trends and Policing Challenges:</w:t>
      </w:r>
      <w:r>
        <w:t xml:space="preserve"> </w:t>
      </w:r>
      <w:r>
        <w:t xml:space="preserve">Recent data from Milan’s local government highlights a rise in cybercrime and financial fraud linked to the city’s status as a global financial hub.</w:t>
      </w:r>
      <w:r>
        <w:t xml:space="preserve"> </w:t>
      </w:r>
      <w:r>
        <w:rPr>
          <w:iCs/>
          <w:i/>
        </w:rPr>
        <w:t xml:space="preserve">Milan</w:t>
      </w:r>
      <w:r>
        <w:t xml:space="preserve">, home to institutions like the Borsa Italiana (Italian Stock Exchange) and multinational corporations, has seen an increase in digital crimes targeting both individuals and businesses. Additionally, organized crime syndicates have expanded their operations into sectors such as human trafficking and drug distribution, requiring specialized units within the police force to combat these threats. The</w:t>
      </w:r>
      <w:r>
        <w:t xml:space="preserve"> </w:t>
      </w:r>
      <w:r>
        <w:rPr>
          <w:bCs/>
          <w:b/>
        </w:rPr>
        <w:t xml:space="preserve">Police Officer</w:t>
      </w:r>
      <w:r>
        <w:t xml:space="preserve"> </w:t>
      </w:r>
      <w:r>
        <w:t xml:space="preserve">in</w:t>
      </w:r>
      <w:r>
        <w:t xml:space="preserve"> </w:t>
      </w:r>
      <w:r>
        <w:rPr>
          <w:iCs/>
          <w:i/>
        </w:rPr>
        <w:t xml:space="preserve">Milan</w:t>
      </w:r>
      <w:r>
        <w:t xml:space="preserve"> </w:t>
      </w:r>
      <w:r>
        <w:t xml:space="preserve">must therefore be trained not only in traditional policing techniques but also in digital forensics, anti-corruption protocols, and cross-border collaboration with European Union agencies like Europol.</w:t>
      </w:r>
    </w:p>
    <w:p>
      <w:pPr>
        <w:pStyle w:val="BodyText"/>
      </w:pPr>
      <w:r>
        <w:rPr>
          <w:bCs/>
          <w:b/>
        </w:rPr>
        <w:t xml:space="preserve">Cultural and Societal Dynamics:</w:t>
      </w:r>
      <w:r>
        <w:t xml:space="preserve"> </w:t>
      </w:r>
      <w:r>
        <w:t xml:space="preserve">The role of the</w:t>
      </w:r>
      <w:r>
        <w:t xml:space="preserve"> </w:t>
      </w:r>
      <w:r>
        <w:rPr>
          <w:bCs/>
          <w:b/>
        </w:rPr>
        <w:t xml:space="preserve">Police Officer</w:t>
      </w:r>
      <w:r>
        <w:t xml:space="preserve"> </w:t>
      </w:r>
      <w:r>
        <w:t xml:space="preserve">in</w:t>
      </w:r>
      <w:r>
        <w:t xml:space="preserve"> </w:t>
      </w:r>
      <w:r>
        <w:rPr>
          <w:iCs/>
          <w:i/>
        </w:rPr>
        <w:t xml:space="preserve">Milan</w:t>
      </w:r>
      <w:r>
        <w:t xml:space="preserve"> </w:t>
      </w:r>
      <w:r>
        <w:t xml:space="preserve">is further complicated by the city’s diverse population. With a significant influx of immigrants from North Africa, Eastern Europe, and Asia, police must navigate cultural sensitivities while ensuring equitable law enforcement. This includes addressing language barriers, fostering community trust through outreach programs, and mitigating tensions arising from perceived biases in policing practices. In</w:t>
      </w:r>
      <w:r>
        <w:t xml:space="preserve"> </w:t>
      </w:r>
      <w:r>
        <w:rPr>
          <w:iCs/>
          <w:i/>
        </w:rPr>
        <w:t xml:space="preserve">Milan</w:t>
      </w:r>
      <w:r>
        <w:t xml:space="preserve">, initiatives such as the “Police for All” campaign aim to improve public relations by encouraging dialogue between officers and residents, particularly in neighborhoods with high immigrant populations.</w:t>
      </w:r>
    </w:p>
    <w:p>
      <w:pPr>
        <w:pStyle w:val="BodyText"/>
      </w:pPr>
      <w:r>
        <w:rPr>
          <w:bCs/>
          <w:b/>
        </w:rPr>
        <w:t xml:space="preserve">Legal Framework and Institutional Support:</w:t>
      </w:r>
      <w:r>
        <w:t xml:space="preserve"> </w:t>
      </w:r>
      <w:r>
        <w:t xml:space="preserve">The Italian legal system mandates that</w:t>
      </w:r>
      <w:r>
        <w:t xml:space="preserve"> </w:t>
      </w:r>
      <w:r>
        <w:rPr>
          <w:bCs/>
          <w:b/>
        </w:rPr>
        <w:t xml:space="preserve">Police Officers</w:t>
      </w:r>
      <w:r>
        <w:t xml:space="preserve"> </w:t>
      </w:r>
      <w:r>
        <w:t xml:space="preserve">adhere to strict procedural guidelines, including the requirement for warrants before conducting searches or arrests. In</w:t>
      </w:r>
      <w:r>
        <w:t xml:space="preserve"> </w:t>
      </w:r>
      <w:r>
        <w:rPr>
          <w:iCs/>
          <w:i/>
        </w:rPr>
        <w:t xml:space="preserve">Milan</w:t>
      </w:r>
      <w:r>
        <w:t xml:space="preserve">, police operations are frequently supported by advanced technology, such as surveillance cameras, license plate recognition systems, and data analytics tools to track crime patterns. However, the use of such technologies raises ethical questions about privacy rights and potential misuse of data—a topic that has sparked debate among legal scholars in Italy.</w:t>
      </w:r>
    </w:p>
    <w:p>
      <w:pPr>
        <w:pStyle w:val="BodyText"/>
      </w:pPr>
      <w:r>
        <w:rPr>
          <w:bCs/>
          <w:b/>
        </w:rPr>
        <w:t xml:space="preserve">Training and Professional Development:</w:t>
      </w:r>
      <w:r>
        <w:t xml:space="preserve"> </w:t>
      </w:r>
      <w:r>
        <w:t xml:space="preserve">Becoming a</w:t>
      </w:r>
      <w:r>
        <w:t xml:space="preserve"> </w:t>
      </w:r>
      <w:r>
        <w:rPr>
          <w:bCs/>
          <w:b/>
        </w:rPr>
        <w:t xml:space="preserve">Police Officer</w:t>
      </w:r>
      <w:r>
        <w:t xml:space="preserve"> </w:t>
      </w:r>
      <w:r>
        <w:t xml:space="preserve">in</w:t>
      </w:r>
      <w:r>
        <w:t xml:space="preserve"> </w:t>
      </w:r>
      <w:r>
        <w:rPr>
          <w:iCs/>
          <w:i/>
        </w:rPr>
        <w:t xml:space="preserve">Milan</w:t>
      </w:r>
      <w:r>
        <w:t xml:space="preserve"> </w:t>
      </w:r>
      <w:r>
        <w:t xml:space="preserve">requires rigorous training at the Scuola Superiore della Polizia (Superior Police School) in Florence, followed by specialized courses tailored to urban policing. Officers are trained in both physical combat techniques and de-escalation strategies, reflecting the need to manage a wide range of situations from violent crimes to peaceful protests. Continuous education is emphasized, with opportunities for officers to attend workshops on topics like racial sensitivity, digital crime investigation, and crisis management specific to</w:t>
      </w:r>
      <w:r>
        <w:t xml:space="preserve"> </w:t>
      </w:r>
      <w:r>
        <w:rPr>
          <w:iCs/>
          <w:i/>
        </w:rPr>
        <w:t xml:space="preserve">Milan</w:t>
      </w:r>
      <w:r>
        <w:t xml:space="preserve">’s urban environment.</w:t>
      </w:r>
    </w:p>
    <w:p>
      <w:pPr>
        <w:pStyle w:val="BodyText"/>
      </w:pPr>
      <w:r>
        <w:rPr>
          <w:bCs/>
          <w:b/>
        </w:rPr>
        <w:t xml:space="preserve">Community Engagement and Public Perception:</w:t>
      </w:r>
      <w:r>
        <w:t xml:space="preserve"> </w:t>
      </w:r>
      <w:r>
        <w:t xml:space="preserve">A critical aspect of a</w:t>
      </w:r>
      <w:r>
        <w:t xml:space="preserve"> </w:t>
      </w:r>
      <w:r>
        <w:rPr>
          <w:bCs/>
          <w:b/>
        </w:rPr>
        <w:t xml:space="preserve">Police Officer</w:t>
      </w:r>
      <w:r>
        <w:t xml:space="preserve">’s role in</w:t>
      </w:r>
      <w:r>
        <w:t xml:space="preserve"> </w:t>
      </w:r>
      <w:r>
        <w:rPr>
          <w:iCs/>
          <w:i/>
        </w:rPr>
        <w:t xml:space="preserve">Milan</w:t>
      </w:r>
      <w:r>
        <w:t xml:space="preserve"> </w:t>
      </w:r>
      <w:r>
        <w:t xml:space="preserve">is building trust with the local community. Surveys indicate that while many residents appreciate the visible presence of police in high-traffic areas, concerns about over-policing or corruption persist. In response, Milan’s municipal government has partnered with non-profit organizations to create community policing initiatives, such as youth mentorship programs and neighborhood watch groups. These efforts aim to reduce crime rates by fostering collaboration between law enforcement and civilians.</w:t>
      </w:r>
    </w:p>
    <w:p>
      <w:pPr>
        <w:pStyle w:val="BodyText"/>
      </w:pPr>
      <w:r>
        <w:rPr>
          <w:bCs/>
          <w:b/>
        </w:rPr>
        <w:t xml:space="preserve">Future Directions and Policy Recommendations:</w:t>
      </w:r>
      <w:r>
        <w:t xml:space="preserve"> </w:t>
      </w:r>
      <w:r>
        <w:t xml:space="preserve">As</w:t>
      </w:r>
      <w:r>
        <w:t xml:space="preserve"> </w:t>
      </w:r>
      <w:r>
        <w:rPr>
          <w:iCs/>
          <w:i/>
        </w:rPr>
        <w:t xml:space="preserve">Milan</w:t>
      </w:r>
      <w:r>
        <w:t xml:space="preserve"> </w:t>
      </w:r>
      <w:r>
        <w:t xml:space="preserve">continues to grow, the demands on its</w:t>
      </w:r>
      <w:r>
        <w:t xml:space="preserve"> </w:t>
      </w:r>
      <w:r>
        <w:rPr>
          <w:bCs/>
          <w:b/>
        </w:rPr>
        <w:t xml:space="preserve">Police Officers</w:t>
      </w:r>
      <w:r>
        <w:t xml:space="preserve"> </w:t>
      </w:r>
      <w:r>
        <w:t xml:space="preserve">will evolve. Future policies must address emerging challenges such as climate-related disasters (e.g., extreme weather events impacting infrastructure), the integration of AI in policing, and ensuring that officers are equipped to handle mental health crises. Additionally, there is a need for greater transparency in police operations, including the publication of crime statistics and the establishment of independent oversight bodies to investigate misconduct cases.</w:t>
      </w:r>
    </w:p>
    <w:p>
      <w:pPr>
        <w:pStyle w:val="BodyText"/>
      </w:pPr>
      <w:r>
        <w:rPr>
          <w:bCs/>
          <w:b/>
        </w:rPr>
        <w:t xml:space="preserve">Conclusion:</w:t>
      </w:r>
      <w:r>
        <w:t xml:space="preserve"> </w:t>
      </w:r>
      <w:r>
        <w:t xml:space="preserve">The</w:t>
      </w:r>
      <w:r>
        <w:t xml:space="preserve"> </w:t>
      </w:r>
      <w:r>
        <w:rPr>
          <w:bCs/>
          <w:b/>
        </w:rPr>
        <w:t xml:space="preserve">Police Officer</w:t>
      </w:r>
      <w:r>
        <w:t xml:space="preserve"> </w:t>
      </w:r>
      <w:r>
        <w:t xml:space="preserve">in</w:t>
      </w:r>
      <w:r>
        <w:t xml:space="preserve"> </w:t>
      </w:r>
      <w:r>
        <w:rPr>
          <w:iCs/>
          <w:i/>
        </w:rPr>
        <w:t xml:space="preserve">Milan, Italy</w:t>
      </w:r>
      <w:r>
        <w:t xml:space="preserve">, embodies a blend of traditional law enforcement duties and modern adaptive strategies. Their role is pivotal in maintaining the safety and functionality of one of Europe’s most influential cities. By examining the interplay between institutional frameworks, technological advancements, and societal needs, this abstract underscores the importance of equipping</w:t>
      </w:r>
      <w:r>
        <w:t xml:space="preserve"> </w:t>
      </w:r>
      <w:r>
        <w:rPr>
          <w:bCs/>
          <w:b/>
        </w:rPr>
        <w:t xml:space="preserve">Police Officers</w:t>
      </w:r>
      <w:r>
        <w:t xml:space="preserve"> </w:t>
      </w:r>
      <w:r>
        <w:t xml:space="preserve">in</w:t>
      </w:r>
      <w:r>
        <w:t xml:space="preserve"> </w:t>
      </w:r>
      <w:r>
        <w:rPr>
          <w:iCs/>
          <w:i/>
        </w:rPr>
        <w:t xml:space="preserve">Milan</w:t>
      </w:r>
      <w:r>
        <w:t xml:space="preserve"> </w:t>
      </w:r>
      <w:r>
        <w:t xml:space="preserve">with both practical skills and a nuanced understanding of the diverse communities they serve. As Italy continues to grapple with globalized challenges, the evolution of policing in Milan offers valuable insights for law enforcement strategies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2026-07-21T08:35:03Z</dcterms:created>
  <dcterms:modified xsi:type="dcterms:W3CDTF">2026-07-21T08:35:03Z</dcterms:modified>
</cp:coreProperties>
</file>

<file path=docProps/custom.xml><?xml version="1.0" encoding="utf-8"?>
<Properties xmlns="http://schemas.openxmlformats.org/officeDocument/2006/custom-properties" xmlns:vt="http://schemas.openxmlformats.org/officeDocument/2006/docPropsVTypes"/>
</file>