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Tokyo</w:t>
      </w:r>
    </w:p>
    <w:bookmarkStart w:id="28" w:name="X2cdba6c3efb7ff120044b71719be8497ba2cc12"/>
    <w:p>
      <w:pPr>
        <w:pStyle w:val="Heading1"/>
      </w:pPr>
      <w:r>
        <w:t xml:space="preserve">Abstract Academic Document: The Role of the Police Officer in Japan, Tokyo</w:t>
      </w:r>
    </w:p>
    <w:p>
      <w:pPr>
        <w:pStyle w:val="FirstParagraph"/>
      </w:pPr>
      <w:r>
        <w:rPr>
          <w:iCs/>
          <w:i/>
          <w:bCs/>
          <w:b/>
        </w:rPr>
        <w:t xml:space="preserve">This abstract academic document examines the multifaceted role of a police officer in Japan, specifically within the context of Tokyo, one of the world’s most densely populated and culturally complex metropolitan areas. It explores the historical evolution, institutional framework, operational challenges, and societal expectations that define policing in this unique urban environment. The analysis integrates sociological, legal, and technological dimensions to highlight how Tokyo’s police force navigates modernity while preserving traditional values.</w:t>
      </w:r>
    </w:p>
    <w:bookmarkStart w:id="20" w:name="X41048fcb2bc243a85eff2d327da395f783b5520"/>
    <w:p>
      <w:pPr>
        <w:pStyle w:val="Heading2"/>
      </w:pPr>
      <w:r>
        <w:t xml:space="preserve">Introduction: Contextualizing Policing in Japan</w:t>
      </w:r>
    </w:p>
    <w:p>
      <w:pPr>
        <w:pStyle w:val="FirstParagraph"/>
      </w:pPr>
      <w:r>
        <w:t xml:space="preserve">The role of a police officer in Japan is deeply embedded in the nation’s cultural fabric and legal system. In Tokyo, where approximately 37 million people reside within a sprawling metropolis, policing represents a delicate balance between maintaining order, ensuring public safety, and fostering community trust. Unlike Western models of policing that emphasize individualism and adversarial relationships with the public, Japanese policing is rooted in collectivism, respect for authority (</w:t>
      </w:r>
      <w:r>
        <w:rPr>
          <w:iCs/>
          <w:i/>
        </w:rPr>
        <w:t xml:space="preserve">keigo</w:t>
      </w:r>
      <w:r>
        <w:t xml:space="preserve">), and social harmony (</w:t>
      </w:r>
      <w:r>
        <w:rPr>
          <w:iCs/>
          <w:i/>
        </w:rPr>
        <w:t xml:space="preserve">wabi-sabi</w:t>
      </w:r>
      <w:r>
        <w:t xml:space="preserve">). This document provides an academic overview of the police officer’s role in Japan Tokyo, focusing on its institutional structure, challenges posed by urbanization, and the integration of technology to enhance efficiency.</w:t>
      </w:r>
    </w:p>
    <w:bookmarkEnd w:id="20"/>
    <w:bookmarkStart w:id="21" w:name="Xf353ec7f8373cb9a591df54a9c9ef9b194b15de"/>
    <w:p>
      <w:pPr>
        <w:pStyle w:val="Heading2"/>
      </w:pPr>
      <w:r>
        <w:t xml:space="preserve">Historical Evolution of Policing in Japan</w:t>
      </w:r>
    </w:p>
    <w:p>
      <w:pPr>
        <w:pStyle w:val="FirstParagraph"/>
      </w:pPr>
      <w:r>
        <w:t xml:space="preserve">The modern Japanese police system traces its origins to the Meiji Restoration (1868), when Japan adopted Western administrative models to centralize power. The establishment of the</w:t>
      </w:r>
      <w:r>
        <w:t xml:space="preserve"> </w:t>
      </w:r>
      <w:r>
        <w:rPr>
          <w:iCs/>
          <w:i/>
        </w:rPr>
        <w:t xml:space="preserve">Kōban</w:t>
      </w:r>
      <w:r>
        <w:t xml:space="preserve"> </w:t>
      </w:r>
      <w:r>
        <w:t xml:space="preserve">(local police stations) and national police agencies marked a shift from feudal-era samurai patrols to a bureaucratic force. Post-World War II reforms under U.S. occupation further reshaped policing, aligning it with democratic principles while retaining traditional practices such as community-based crime prevention (</w:t>
      </w:r>
      <w:r>
        <w:rPr>
          <w:iCs/>
          <w:i/>
        </w:rPr>
        <w:t xml:space="preserve">kōban-shūdan</w:t>
      </w:r>
      <w:r>
        <w:t xml:space="preserve">).</w:t>
      </w:r>
    </w:p>
    <w:p>
      <w:pPr>
        <w:pStyle w:val="BodyText"/>
      </w:pPr>
      <w:r>
        <w:t xml:space="preserve">In Tokyo, the Metropolitan Police Department (MPD) is the largest police organization in Japan, operating under both national and local mandates. Its structure reflects a hybrid of centralized control and localized responsiveness, with over 60,000 officers tasked with managing everything from traffic enforcement to counterterrorism. The evolution of this system underscores how Japanese policing has adapted to global influences while preserving cultural specificity.</w:t>
      </w:r>
    </w:p>
    <w:bookmarkEnd w:id="21"/>
    <w:bookmarkStart w:id="22" w:name="X7190945dbf2b948b887ea3f85fcf448d0df562e"/>
    <w:p>
      <w:pPr>
        <w:pStyle w:val="Heading2"/>
      </w:pPr>
      <w:r>
        <w:t xml:space="preserve">Operational Responsibilities: Beyond Law Enforcement</w:t>
      </w:r>
    </w:p>
    <w:p>
      <w:pPr>
        <w:pStyle w:val="FirstParagraph"/>
      </w:pPr>
      <w:r>
        <w:t xml:space="preserve">The duties of a police officer in Japan extend beyond traditional law enforcement. In Tokyo, officers are responsible for managing public safety in high-density areas such as Shinjuku, Shibuya, and Akihabara, where millions congregate daily. This includes crowd control during festivals (</w:t>
      </w:r>
      <w:r>
        <w:rPr>
          <w:iCs/>
          <w:i/>
        </w:rPr>
        <w:t xml:space="preserve">matsuri</w:t>
      </w:r>
      <w:r>
        <w:t xml:space="preserve">), monitoring large-scale events like the Tokyo Marathon, and addressing incidents of cybercrime or white-collar offenses.</w:t>
      </w:r>
    </w:p>
    <w:p>
      <w:pPr>
        <w:pStyle w:val="BodyText"/>
      </w:pPr>
      <w:r>
        <w:t xml:space="preserve">A unique aspect of policing in Japan is the emphasis on</w:t>
      </w:r>
      <w:r>
        <w:t xml:space="preserve"> </w:t>
      </w:r>
      <w:r>
        <w:rPr>
          <w:iCs/>
          <w:i/>
        </w:rPr>
        <w:t xml:space="preserve">kōsei</w:t>
      </w:r>
      <w:r>
        <w:t xml:space="preserve"> </w:t>
      </w:r>
      <w:r>
        <w:t xml:space="preserve">(cooperation) with citizens. Officers are often assigned to local</w:t>
      </w:r>
      <w:r>
        <w:t xml:space="preserve"> </w:t>
      </w:r>
      <w:r>
        <w:rPr>
          <w:iCs/>
          <w:i/>
        </w:rPr>
        <w:t xml:space="preserve">kōban</w:t>
      </w:r>
      <w:r>
        <w:t xml:space="preserve">, where they serve as familiar faces in neighborhoods, fostering trust through regular interactions. This community-oriented approach contrasts sharply with the more reactive models seen in Western cities and has contributed to Japan’s low crime rates.</w:t>
      </w:r>
    </w:p>
    <w:bookmarkEnd w:id="22"/>
    <w:bookmarkStart w:id="23" w:name="Xb188b0c4904b1495647798f8138434535d45a42"/>
    <w:p>
      <w:pPr>
        <w:pStyle w:val="Heading2"/>
      </w:pPr>
      <w:r>
        <w:t xml:space="preserve">Challenges Specific to Tokyo: Urbanization and Modernity</w:t>
      </w:r>
    </w:p>
    <w:p>
      <w:pPr>
        <w:pStyle w:val="FirstParagraph"/>
      </w:pPr>
      <w:r>
        <w:t xml:space="preserve">Tokyo’s status as a global hub presents challenges that demand innovative solutions. The city’s rapid urbanization, aging population, and technological advancements have reshaped the role of police officers. For example:</w:t>
      </w:r>
    </w:p>
    <w:p>
      <w:pPr>
        <w:numPr>
          <w:ilvl w:val="0"/>
          <w:numId w:val="1001"/>
        </w:numPr>
        <w:pStyle w:val="Compact"/>
      </w:pPr>
      <w:r>
        <w:rPr>
          <w:bCs/>
          <w:b/>
        </w:rPr>
        <w:t xml:space="preserve">Pandemic Management:</w:t>
      </w:r>
      <w:r>
        <w:t xml:space="preserve"> </w:t>
      </w:r>
      <w:r>
        <w:t xml:space="preserve">During the COVID-19 crisis, Tokyo police adapted to new mandates such as enforcing quarantine protocols and monitoring public compliance with health guidelines.</w:t>
      </w:r>
    </w:p>
    <w:p>
      <w:pPr>
        <w:numPr>
          <w:ilvl w:val="0"/>
          <w:numId w:val="1001"/>
        </w:numPr>
        <w:pStyle w:val="Compact"/>
      </w:pPr>
      <w:r>
        <w:rPr>
          <w:bCs/>
          <w:b/>
        </w:rPr>
        <w:t xml:space="preserve">Cybercrime and Surveillance:</w:t>
      </w:r>
      <w:r>
        <w:t xml:space="preserve"> </w:t>
      </w:r>
      <w:r>
        <w:t xml:space="preserve">Police officers in Tokyo are increasingly involved in combating cyber threats, including identity theft and online fraud. The integration of AI-driven surveillance systems (</w:t>
      </w:r>
      <w:r>
        <w:rPr>
          <w:iCs/>
          <w:i/>
        </w:rPr>
        <w:t xml:space="preserve">Kamikotō</w:t>
      </w:r>
      <w:r>
        <w:t xml:space="preserve">) has raised ethical debates about privacy versus security.</w:t>
      </w:r>
    </w:p>
    <w:p>
      <w:pPr>
        <w:numPr>
          <w:ilvl w:val="0"/>
          <w:numId w:val="1001"/>
        </w:numPr>
        <w:pStyle w:val="Compact"/>
      </w:pPr>
      <w:r>
        <w:rPr>
          <w:bCs/>
          <w:b/>
        </w:rPr>
        <w:t xml:space="preserve">Mental Health Crises:</w:t>
      </w:r>
      <w:r>
        <w:t xml:space="preserve"> </w:t>
      </w:r>
      <w:r>
        <w:t xml:space="preserve">With rising rates of homelessness and social isolation, police officers are often the first responders to mental health emergencies, requiring specialized training in de-escalation techniques.</w:t>
      </w:r>
    </w:p>
    <w:bookmarkEnd w:id="23"/>
    <w:bookmarkStart w:id="24" w:name="X028767dd6ba1c21a23bd099cdc531e2e075c9ea"/>
    <w:p>
      <w:pPr>
        <w:pStyle w:val="Heading2"/>
      </w:pPr>
      <w:r>
        <w:t xml:space="preserve">Cultural Dimensions: Respect, Discipline, and Social Harmony</w:t>
      </w:r>
    </w:p>
    <w:p>
      <w:pPr>
        <w:pStyle w:val="FirstParagraph"/>
      </w:pPr>
      <w:r>
        <w:t xml:space="preserve">The ethos of policing in Japan is inseparable from its cultural values. Police officers are expected to embody discipline (</w:t>
      </w:r>
      <w:r>
        <w:rPr>
          <w:iCs/>
          <w:i/>
        </w:rPr>
        <w:t xml:space="preserve">kikō</w:t>
      </w:r>
      <w:r>
        <w:t xml:space="preserve">) and respect (</w:t>
      </w:r>
      <w:r>
        <w:rPr>
          <w:iCs/>
          <w:i/>
        </w:rPr>
        <w:t xml:space="preserve">sonkei</w:t>
      </w:r>
      <w:r>
        <w:t xml:space="preserve">) in their interactions with the public. Uniforms are meticulously maintained, and hierarchical structures within the police force reflect traditional Japanese organizational principles.</w:t>
      </w:r>
    </w:p>
    <w:p>
      <w:pPr>
        <w:pStyle w:val="BodyText"/>
      </w:pPr>
      <w:r>
        <w:t xml:space="preserve">Cultural norms also influence how officers handle sensitive cases. For instance, crimes involving women or minors are treated with heightened sensitivity to align with societal expectations of protection and discretion. Additionally, the concept of</w:t>
      </w:r>
      <w:r>
        <w:t xml:space="preserve"> </w:t>
      </w:r>
      <w:r>
        <w:rPr>
          <w:iCs/>
          <w:i/>
        </w:rPr>
        <w:t xml:space="preserve">shūdan</w:t>
      </w:r>
      <w:r>
        <w:t xml:space="preserve"> </w:t>
      </w:r>
      <w:r>
        <w:t xml:space="preserve">(group identity) fosters a sense of collective responsibility among officers, ensuring that individual actions reflect the department’s broader mission.</w:t>
      </w:r>
    </w:p>
    <w:bookmarkEnd w:id="24"/>
    <w:bookmarkStart w:id="25" w:name="educational-and-training-frameworks"/>
    <w:p>
      <w:pPr>
        <w:pStyle w:val="Heading2"/>
      </w:pPr>
      <w:r>
        <w:t xml:space="preserve">Educational and Training Frameworks</w:t>
      </w:r>
    </w:p>
    <w:p>
      <w:pPr>
        <w:pStyle w:val="FirstParagraph"/>
      </w:pPr>
      <w:r>
        <w:t xml:space="preserve">Becoming a police officer in Japan requires rigorous training. Prospective officers must pass competitive exams and complete a four-year course at the National Police Academy in Tokyo. The curriculum includes law, ethics, physical fitness, and cultural studies to prepare officers for diverse scenarios.</w:t>
      </w:r>
    </w:p>
    <w:p>
      <w:pPr>
        <w:pStyle w:val="BodyText"/>
      </w:pPr>
      <w:r>
        <w:t xml:space="preserve">In Tokyo, specialized training is provided for urban-specific challenges such as disaster response (</w:t>
      </w:r>
      <w:r>
        <w:rPr>
          <w:iCs/>
          <w:i/>
        </w:rPr>
        <w:t xml:space="preserve">kakuritsu</w:t>
      </w:r>
      <w:r>
        <w:t xml:space="preserve">), counterterrorism (</w:t>
      </w:r>
      <w:r>
        <w:rPr>
          <w:iCs/>
          <w:i/>
        </w:rPr>
        <w:t xml:space="preserve">terorismu kaibyō</w:t>
      </w:r>
      <w:r>
        <w:t xml:space="preserve">), and multilingual communication. Officers are also trained in the use of advanced technologies, including drones and biometric identification systems, to enhance operational efficiency.</w:t>
      </w:r>
    </w:p>
    <w:bookmarkEnd w:id="25"/>
    <w:bookmarkStart w:id="26" w:name="Xc00becc55cc017bac6da4ef400dd445eec52908"/>
    <w:p>
      <w:pPr>
        <w:pStyle w:val="Heading2"/>
      </w:pPr>
      <w:r>
        <w:t xml:space="preserve">Comparative Insights: Japan Tokyo vs. Global Models</w:t>
      </w:r>
    </w:p>
    <w:p>
      <w:pPr>
        <w:pStyle w:val="FirstParagraph"/>
      </w:pPr>
      <w:r>
        <w:t xml:space="preserve">The police officer’s role in Japan Tokyo diverges significantly from global counterparts. For example:</w:t>
      </w:r>
    </w:p>
    <w:p>
      <w:pPr>
        <w:numPr>
          <w:ilvl w:val="0"/>
          <w:numId w:val="1002"/>
        </w:numPr>
        <w:pStyle w:val="Compact"/>
      </w:pPr>
      <w:r>
        <w:rPr>
          <w:bCs/>
          <w:b/>
        </w:rPr>
        <w:t xml:space="preserve">Citizen-Officer Relations:</w:t>
      </w:r>
      <w:r>
        <w:t xml:space="preserve"> </w:t>
      </w:r>
      <w:r>
        <w:t xml:space="preserve">In Japan, the police are perceived as protectors rather than enforcers, a stark contrast to the adversarial dynamics often seen in Western countries.</w:t>
      </w:r>
    </w:p>
    <w:p>
      <w:pPr>
        <w:numPr>
          <w:ilvl w:val="0"/>
          <w:numId w:val="1002"/>
        </w:numPr>
        <w:pStyle w:val="Compact"/>
      </w:pPr>
      <w:r>
        <w:rPr>
          <w:bCs/>
          <w:b/>
        </w:rPr>
        <w:t xml:space="preserve">Tech Integration:</w:t>
      </w:r>
      <w:r>
        <w:t xml:space="preserve"> </w:t>
      </w:r>
      <w:r>
        <w:t xml:space="preserve">While many nations debate the ethical implications of surveillance technology, Tokyo’s approach is more proactive, blending privacy concerns with public safety needs.</w:t>
      </w:r>
    </w:p>
    <w:p>
      <w:pPr>
        <w:numPr>
          <w:ilvl w:val="0"/>
          <w:numId w:val="1002"/>
        </w:numPr>
        <w:pStyle w:val="Compact"/>
      </w:pPr>
      <w:r>
        <w:rPr>
          <w:bCs/>
          <w:b/>
        </w:rPr>
        <w:t xml:space="preserve">Cultural Sensitivity:</w:t>
      </w:r>
      <w:r>
        <w:t xml:space="preserve"> </w:t>
      </w:r>
      <w:r>
        <w:t xml:space="preserve">Officers in Tokyo are trained to navigate cultural nuances that might not be prioritized in other jurisdictions, such as understanding the role of honor and social hierarchy.</w:t>
      </w:r>
    </w:p>
    <w:bookmarkEnd w:id="26"/>
    <w:bookmarkStart w:id="27" w:name="X9e521aa37e9fa35c03bd836ebd6310ea5998373"/>
    <w:p>
      <w:pPr>
        <w:pStyle w:val="Heading2"/>
      </w:pPr>
      <w:r>
        <w:t xml:space="preserve">Conclusion: The Future of Policing in Japan Tokyo</w:t>
      </w:r>
    </w:p>
    <w:p>
      <w:pPr>
        <w:pStyle w:val="FirstParagraph"/>
      </w:pPr>
      <w:r>
        <w:t xml:space="preserve">The police officer’s role in Japan, particularly within the sprawling metropolis of Tokyo, is a dynamic interplay of tradition and innovation. As the city evolves through technological advancements and demographic shifts, the police force must continue to adapt while upholding its core values of discipline, respect, and community engagement. This abstract academic document underscores the importance of studying Tokyo’s policing model as a case study in balancing modern challenges with cultural heritage.</w:t>
      </w:r>
    </w:p>
    <w:p>
      <w:pPr>
        <w:pStyle w:val="BodyText"/>
      </w:pPr>
      <w:r>
        <w:rPr>
          <w:iCs/>
          <w:i/>
          <w:bCs/>
          <w:b/>
        </w:rPr>
        <w:t xml:space="preserve">In conclusion, understanding the role of the Police Officer in Japan Tokyo is essential for scholars, policymakers, and practitioners seeking to address contemporary issues in urban governance and public safety. By examining this unique context, we gain insights into how cultural identity shapes institutional practices on a global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Japan Tokyo</dc:title>
  <dc:creator/>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