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Kenya</w:t>
      </w:r>
      <w:r>
        <w:t xml:space="preserve"> </w:t>
      </w:r>
      <w:r>
        <w:t xml:space="preserve">Nairobi</w:t>
      </w:r>
    </w:p>
    <w:bookmarkStart w:id="26" w:name="X66717b68b58f3d3fbdbcf0e5358dc9e0abeb148"/>
    <w:p>
      <w:pPr>
        <w:pStyle w:val="Heading1"/>
      </w:pPr>
      <w:r>
        <w:t xml:space="preserve">Abstract Academic Document on the Role of a Police Officer in Kenya Nairobi</w:t>
      </w:r>
    </w:p>
    <w:p>
      <w:pPr>
        <w:pStyle w:val="FirstParagraph"/>
      </w:pPr>
      <w:r>
        <w:rPr>
          <w:bCs/>
          <w:b/>
        </w:rPr>
        <w:t xml:space="preserve">Abstract:</w:t>
      </w:r>
      <w:r>
        <w:t xml:space="preserve"> </w:t>
      </w:r>
      <w:r>
        <w:t xml:space="preserve">This academic abstract explores the multifaceted role of police officers within the context of Kenya’s capital city, Nairobi. As one of Africa’s most dynamic and populous urban centers, Nairobi presents unique challenges and opportunities for law enforcement professionals tasked with maintaining public safety, upholding legal standards, and fostering community trust. The paper examines the responsibilities, training frameworks, societal expectations, and systemic challenges faced by police officers operating in this high-stakes environment. It further highlights the intersection of Kenya’s legal infrastructure with Nairobi’s socio-economic landscape to underscore how a police officer’s work extends beyond traditional duties into areas such as conflict resolution, technological adaptation, and cultural sensitivity. Given the critical importance of public safety in urban hubs like Nairobi, this document aims to contribute to academic discourse on policing strategies tailored for rapidly growing cities in the Global South.</w:t>
      </w:r>
    </w:p>
    <w:bookmarkStart w:id="20" w:name="Xd5ef132ac265269a8071edf7b8bc0a86b927beb"/>
    <w:p>
      <w:pPr>
        <w:pStyle w:val="Heading2"/>
      </w:pPr>
      <w:r>
        <w:t xml:space="preserve">Contextualizing the Role of a Police Officer in Kenya Nairobi</w:t>
      </w:r>
    </w:p>
    <w:p>
      <w:pPr>
        <w:pStyle w:val="FirstParagraph"/>
      </w:pPr>
      <w:r>
        <w:t xml:space="preserve">In Kenya, the police force is structured under the Kenya Police Service (KPS), which operates under the Ministry of Interior and Coordination of National Government. Nairobi, as the capital city and economic hub, requires its police officers to navigate a complex tapestry of social diversity, high population density, and rapid urbanization. The role of a police officer in Nairobi is not merely reactive but involves proactive community engagement to prevent crime and address public concerns effectively. This includes patrolling neighborhoods, investigating crimes, mediating disputes, and collaborating with other agencies such as the National Police Training College (NPoTC) for ongoing professional development.</w:t>
      </w:r>
    </w:p>
    <w:p>
      <w:pPr>
        <w:pStyle w:val="BodyText"/>
      </w:pPr>
      <w:r>
        <w:t xml:space="preserve">The challenges of urban policing in Nairobi are compounded by factors such as gang-related violence, petty theft in commercial areas like the Central Business District (CBD), and rising incidents of cybercrime. A police officer in this setting must be adept at handling both traditional and modern forms of law enforcement while adhering to Kenya’s legal framework, which emphasizes human rights, transparency, and accountability.</w:t>
      </w:r>
    </w:p>
    <w:bookmarkEnd w:id="20"/>
    <w:bookmarkStart w:id="21" w:name="Xd6237122f080511a7028a0ce30855f5a9c72cb5"/>
    <w:p>
      <w:pPr>
        <w:pStyle w:val="Heading2"/>
      </w:pPr>
      <w:r>
        <w:t xml:space="preserve">Training and Professional Development for Police Officers in Nairobi</w:t>
      </w:r>
    </w:p>
    <w:p>
      <w:pPr>
        <w:pStyle w:val="FirstParagraph"/>
      </w:pPr>
      <w:r>
        <w:t xml:space="preserve">The training of police officers in Kenya is governed by the National Police Service Act of 2011 and the Kenya Police Service’s internal policies. Aspiring officers undergo a rigorous course at the NPoTC, which includes theoretical modules on criminal law, ethics, and human rights, as well as practical training in tactical operations and forensic procedures. However, Nairobi’s unique demands necessitate specialized post-training programs focused on urban policing techniques.</w:t>
      </w:r>
    </w:p>
    <w:p>
      <w:pPr>
        <w:pStyle w:val="BodyText"/>
      </w:pPr>
      <w:r>
        <w:t xml:space="preserve">Courses such as “Community Policing in Urban Centers” are increasingly being integrated into the curriculum for officers stationed in Nairobi. These programs emphasize de-escalation tactics, cultural awareness, and collaboration with local leaders to build trust between the police and communities. For instance, initiatives like the “Kibera Police Station Community Outreach Program” demonstrate how targeted training can enhance an officer’s ability to address localized challenges effectively.</w:t>
      </w:r>
    </w:p>
    <w:bookmarkEnd w:id="21"/>
    <w:bookmarkStart w:id="22" w:name="Xa3655be417b4091b0a9d1a1ac1c87f4c56635c2"/>
    <w:p>
      <w:pPr>
        <w:pStyle w:val="Heading2"/>
      </w:pPr>
      <w:r>
        <w:t xml:space="preserve">Community Engagement and Public Perception of Police Officers in Nairobi</w:t>
      </w:r>
    </w:p>
    <w:p>
      <w:pPr>
        <w:pStyle w:val="FirstParagraph"/>
      </w:pPr>
      <w:r>
        <w:t xml:space="preserve">A critical aspect of a police officer’s role in Nairobi is fostering positive relationships with the public. This is particularly vital in a city where historical tensions between law enforcement and residents have occasionally led to distrust or conflict. To address this, the Kenya Police Service has initiated community policing programs that encourage officers to act as mediators, educators, and protectors rather than enforcers.</w:t>
      </w:r>
    </w:p>
    <w:p>
      <w:pPr>
        <w:pStyle w:val="BodyText"/>
      </w:pPr>
      <w:r>
        <w:t xml:space="preserve">For example, mobile police units are deployed in densely populated areas like Mathare Valley to conduct regular patrols and engage with residents on issues such as youth delinquency and domestic disputes. These initiatives aim to humanize the police force while also addressing root causes of crime through preventive measures. Surveys conducted by local academic institutions suggest that public perception of police officers in Nairobi has gradually improved due to these efforts, although challenges remain in ensuring consistent service quality across all neighborhoods.</w:t>
      </w:r>
    </w:p>
    <w:bookmarkEnd w:id="22"/>
    <w:bookmarkStart w:id="23" w:name="Xf21a721f29016fcd393a1ae1b7b555569eee8d2"/>
    <w:p>
      <w:pPr>
        <w:pStyle w:val="Heading2"/>
      </w:pPr>
      <w:r>
        <w:t xml:space="preserve">Challenges Faced by Police Officers in Kenya Nairobi</w:t>
      </w:r>
    </w:p>
    <w:p>
      <w:pPr>
        <w:pStyle w:val="FirstParagraph"/>
      </w:pPr>
      <w:r>
        <w:t xml:space="preserve">Policing in Nairobi is fraught with challenges that test the resilience and adaptability of officers. One major issue is the high volume of crime, which includes both violent offenses and economic crimes such as fraud and embezzlement. Additionally, resource constraints—such as insufficient funding for modern equipment or forensic tools—often hinder the efficiency of investigations.</w:t>
      </w:r>
    </w:p>
    <w:p>
      <w:pPr>
        <w:pStyle w:val="BodyText"/>
      </w:pPr>
      <w:r>
        <w:t xml:space="preserve">Cultural dynamics also play a role in shaping policing strategies. Nairobi is home to diverse ethnic groups, languages, and traditions, requiring officers to possess cultural sensitivity and multilingual communication skills. Corruption within the police ranks has been another persistent challenge, though recent reforms by the Kenya Police Service have aimed to improve transparency through measures like digital reporting systems and internal audits.</w:t>
      </w:r>
    </w:p>
    <w:bookmarkEnd w:id="23"/>
    <w:bookmarkStart w:id="24" w:name="Xd7fdee31e3c053e1cf7e77bf20c1e308ab78c3b"/>
    <w:p>
      <w:pPr>
        <w:pStyle w:val="Heading2"/>
      </w:pPr>
      <w:r>
        <w:t xml:space="preserve">Technological Advancements and Future Directions for Policing in Nairobi</w:t>
      </w:r>
    </w:p>
    <w:p>
      <w:pPr>
        <w:pStyle w:val="FirstParagraph"/>
      </w:pPr>
      <w:r>
        <w:t xml:space="preserve">In response to the complexities of urban policing, Kenya has begun integrating technology into police operations. Initiatives such as the deployment of CCTV cameras in key areas, use of mobile apps for reporting crimes, and data analytics tools to predict crime hotspots are gaining traction. These innovations not only enhance efficiency but also align with global trends in smart policing.</w:t>
      </w:r>
    </w:p>
    <w:p>
      <w:pPr>
        <w:pStyle w:val="BodyText"/>
      </w:pPr>
      <w:r>
        <w:t xml:space="preserve">However, the success of these initiatives depends on adequate infrastructure and training for officers. For example, while Nairobi’s police force has adopted mobile communication platforms like WhatsApp for real-time coordination, ensuring that all officers have access to reliable internet and devices remains a hurdle. Future academic research should focus on how to bridge this gap through targeted investments in technology and education.</w:t>
      </w:r>
    </w:p>
    <w:bookmarkEnd w:id="24"/>
    <w:bookmarkStart w:id="25" w:name="conclusion"/>
    <w:p>
      <w:pPr>
        <w:pStyle w:val="Heading2"/>
      </w:pPr>
      <w:r>
        <w:t xml:space="preserve">Conclusion</w:t>
      </w:r>
    </w:p>
    <w:p>
      <w:pPr>
        <w:pStyle w:val="FirstParagraph"/>
      </w:pPr>
      <w:r>
        <w:t xml:space="preserve">The role of a police officer in Kenya Nairobi is both demanding and pivotal to the city’s development. As Nairobi continues to grow into a cosmopolitan metropolis, the responsibilities of its law enforcement officers will evolve, necessitating continuous adaptation in training, technology, and community engagement strategies. This academic document underscores the importance of viewing policing not as an isolated function but as an integral part of Kenya’s broader societal fabric—particularly in a city as dynamic and multifaceted as Nairobi.</w:t>
      </w:r>
    </w:p>
    <w:p>
      <w:pPr>
        <w:pStyle w:val="BodyText"/>
      </w:pPr>
      <w:r>
        <w:t xml:space="preserve">By addressing systemic challenges, enhancing officer capabilities through education, and fostering trust with the community, Kenya can position Nairobi as a model for effective urban policing in Africa. This study contributes to ongoing discussions about how to balance security needs with human rights protections in rapidly developing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Police Officer in Kenya Nairobi</dc:title>
  <dc:creator/>
  <cp:keywords/>
  <dcterms:created xsi:type="dcterms:W3CDTF">2026-07-21T05:48:45Z</dcterms:created>
  <dcterms:modified xsi:type="dcterms:W3CDTF">2026-07-21T05:48:45Z</dcterms:modified>
</cp:coreProperties>
</file>

<file path=docProps/custom.xml><?xml version="1.0" encoding="utf-8"?>
<Properties xmlns="http://schemas.openxmlformats.org/officeDocument/2006/custom-properties" xmlns:vt="http://schemas.openxmlformats.org/officeDocument/2006/docPropsVTypes"/>
</file>