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e61c2bc1a80ebad5f4c00bc9a03105b57108282"/>
    <w:p>
      <w:pPr>
        <w:pStyle w:val="Heading1"/>
      </w:pPr>
      <w:r>
        <w:t xml:space="preserve">Abstract Academic Document on the Role and Evolution of the Police Officer in Qatar Doha</w:t>
      </w:r>
    </w:p>
    <w:p>
      <w:pPr>
        <w:pStyle w:val="FirstParagraph"/>
      </w:pPr>
      <w:r>
        <w:t xml:space="preserve">This abstract academic document explores the multifaceted role of a</w:t>
      </w:r>
      <w:r>
        <w:t xml:space="preserve"> </w:t>
      </w:r>
      <w:r>
        <w:rPr>
          <w:bCs/>
          <w:b/>
        </w:rPr>
        <w:t xml:space="preserve">Police Officer</w:t>
      </w:r>
      <w:r>
        <w:t xml:space="preserve"> </w:t>
      </w:r>
      <w:r>
        <w:t xml:space="preserve">within the socio-political and cultural framework of</w:t>
      </w:r>
      <w:r>
        <w:t xml:space="preserve"> </w:t>
      </w:r>
      <w:r>
        <w:rPr>
          <w:bCs/>
          <w:b/>
        </w:rPr>
        <w:t xml:space="preserve">Doha, Qatar</w:t>
      </w:r>
      <w:r>
        <w:t xml:space="preserve">, emphasizing their critical contributions to maintaining public order, ensuring national security, and fostering community trust in a rapidly evolving urban landscape. As Doha emerges as a global hub for international trade, diplomacy, and large-scale events such as the FIFA World Cup 2022 and the World Expo 2025 preparations, the responsibilities of</w:t>
      </w:r>
      <w:r>
        <w:t xml:space="preserve"> </w:t>
      </w:r>
      <w:r>
        <w:rPr>
          <w:bCs/>
          <w:b/>
        </w:rPr>
        <w:t xml:space="preserve">Police Officers</w:t>
      </w:r>
      <w:r>
        <w:t xml:space="preserve"> </w:t>
      </w:r>
      <w:r>
        <w:t xml:space="preserve">in this context have expanded beyond traditional law enforcement to include crisis management, cross-cultural mediation, and technological integration. This analysis critically evaluates the evolution of policing strategies in Doha over recent decades, highlighting how</w:t>
      </w:r>
      <w:r>
        <w:t xml:space="preserve"> </w:t>
      </w:r>
      <w:r>
        <w:rPr>
          <w:bCs/>
          <w:b/>
        </w:rPr>
        <w:t xml:space="preserve">Police Officers</w:t>
      </w:r>
      <w:r>
        <w:t xml:space="preserve"> </w:t>
      </w:r>
      <w:r>
        <w:t xml:space="preserve">navigate the challenges posed by a diverse population, cutting-edge infrastructure projects like the Lusail City development, and Qatari cultural values that prioritize social harmony.</w:t>
      </w:r>
    </w:p>
    <w:bookmarkStart w:id="20" w:name="X7b960dca36076c3cb4ba0b77f7bf07e6a330219"/>
    <w:p>
      <w:pPr>
        <w:pStyle w:val="Heading2"/>
      </w:pPr>
      <w:r>
        <w:t xml:space="preserve">Contextual Overview: The Role of Police Officer in Qatar Doha</w:t>
      </w:r>
    </w:p>
    <w:p>
      <w:pPr>
        <w:pStyle w:val="FirstParagraph"/>
      </w:pPr>
      <w:r>
        <w:rPr>
          <w:bCs/>
          <w:b/>
        </w:rPr>
        <w:t xml:space="preserve">Doha</w:t>
      </w:r>
      <w:r>
        <w:t xml:space="preserve">, the capital of</w:t>
      </w:r>
      <w:r>
        <w:t xml:space="preserve"> </w:t>
      </w:r>
      <w:r>
        <w:rPr>
          <w:bCs/>
          <w:b/>
        </w:rPr>
        <w:t xml:space="preserve">Qatar</w:t>
      </w:r>
      <w:r>
        <w:t xml:space="preserve">, has undergone unprecedented transformation since the discovery of natural gas reserves, positioning itself as a modern metropolis with a strategic emphasis on sustainable development and global connectivity. In this context, the</w:t>
      </w:r>
      <w:r>
        <w:t xml:space="preserve"> </w:t>
      </w:r>
      <w:r>
        <w:rPr>
          <w:bCs/>
          <w:b/>
        </w:rPr>
        <w:t xml:space="preserve">Police Officer</w:t>
      </w:r>
      <w:r>
        <w:t xml:space="preserve"> </w:t>
      </w:r>
      <w:r>
        <w:t xml:space="preserve">is not merely an enforcer of laws but also a guardian of public safety, an ambassador for national identity, and an innovator in leveraging technology to enhance service delivery. The document underscores how the Qatari Police Force has adapted its training programs to align with the needs of a multicultural society while maintaining adherence to Islamic principles that underpin Qatari governance. This dual focus on modernization and tradition is crucial for</w:t>
      </w:r>
      <w:r>
        <w:t xml:space="preserve"> </w:t>
      </w:r>
      <w:r>
        <w:rPr>
          <w:bCs/>
          <w:b/>
        </w:rPr>
        <w:t xml:space="preserve">Police Officers</w:t>
      </w:r>
      <w:r>
        <w:t xml:space="preserve"> </w:t>
      </w:r>
      <w:r>
        <w:t xml:space="preserve">in Doha, who must balance their roles as protectors of public order with the ethical imperatives of respecting cultural sensitivities.</w:t>
      </w:r>
    </w:p>
    <w:bookmarkEnd w:id="20"/>
    <w:bookmarkStart w:id="21" w:name="Xd5e45a4f19f6cfddfdb7d46fcb8239e5c233733"/>
    <w:p>
      <w:pPr>
        <w:pStyle w:val="Heading2"/>
      </w:pPr>
      <w:r>
        <w:t xml:space="preserve">Evolving Responsibilities and Training Frameworks</w:t>
      </w:r>
    </w:p>
    <w:p>
      <w:pPr>
        <w:pStyle w:val="FirstParagraph"/>
      </w:pPr>
      <w:r>
        <w:t xml:space="preserve">The academic analysis delves into the rigorous training programs that shape</w:t>
      </w:r>
      <w:r>
        <w:t xml:space="preserve"> </w:t>
      </w:r>
      <w:r>
        <w:rPr>
          <w:bCs/>
          <w:b/>
        </w:rPr>
        <w:t xml:space="preserve">Police Officers</w:t>
      </w:r>
      <w:r>
        <w:t xml:space="preserve"> </w:t>
      </w:r>
      <w:r>
        <w:t xml:space="preserve">in Doha, emphasizing their preparation for roles in counter-terrorism, cybersecurity, traffic management, and community engagement. The Qatar Police College offers specialized modules tailored to the unique challenges of Doha's urban environment, including crowd control during large-scale events and crisis response protocols for incidents involving foreign nationals or expatriate workers. Furthermore,</w:t>
      </w:r>
      <w:r>
        <w:t xml:space="preserve"> </w:t>
      </w:r>
      <w:r>
        <w:rPr>
          <w:bCs/>
          <w:b/>
        </w:rPr>
        <w:t xml:space="preserve">Police Officers</w:t>
      </w:r>
      <w:r>
        <w:t xml:space="preserve"> </w:t>
      </w:r>
      <w:r>
        <w:t xml:space="preserve">are trained in multilingual communication skills to address the linguistic diversity of Doha’s population, which includes over 85% expatriates from South Asia, Africa, Europe, and the Middle East.</w:t>
      </w:r>
    </w:p>
    <w:bookmarkEnd w:id="21"/>
    <w:bookmarkStart w:id="22" w:name="technological-integration-and-innovation"/>
    <w:p>
      <w:pPr>
        <w:pStyle w:val="Heading2"/>
      </w:pPr>
      <w:r>
        <w:t xml:space="preserve">Technological Integration and Innovation</w:t>
      </w:r>
    </w:p>
    <w:p>
      <w:pPr>
        <w:pStyle w:val="FirstParagraph"/>
      </w:pPr>
      <w:r>
        <w:t xml:space="preserve">A central theme of this abstract academic document is the integration of advanced technology into policing practices in Doha. The Qatari government has invested heavily in smart city initiatives that rely on data analytics, surveillance systems, and AI-driven crime prediction tools to enhance public safety.</w:t>
      </w:r>
      <w:r>
        <w:t xml:space="preserve"> </w:t>
      </w:r>
      <w:r>
        <w:rPr>
          <w:bCs/>
          <w:b/>
        </w:rPr>
        <w:t xml:space="preserve">Police Officers</w:t>
      </w:r>
      <w:r>
        <w:t xml:space="preserve"> </w:t>
      </w:r>
      <w:r>
        <w:t xml:space="preserve">are now equipped with wearable devices, mobile apps for real-time reporting, and access to centralized databases that facilitate swift responses to emergencies. This technological evolution is a testament to Doha’s commitment to making policing both efficient and transparent while aligning with international standards of law enforcement.</w:t>
      </w:r>
    </w:p>
    <w:bookmarkEnd w:id="22"/>
    <w:bookmarkStart w:id="23" w:name="Xf1e104e527da2228d00b3d0d413c94009c03929"/>
    <w:p>
      <w:pPr>
        <w:pStyle w:val="Heading2"/>
      </w:pPr>
      <w:r>
        <w:t xml:space="preserve">Challenges Faced by Police Officers in Doha</w:t>
      </w:r>
    </w:p>
    <w:p>
      <w:pPr>
        <w:pStyle w:val="FirstParagraph"/>
      </w:pPr>
      <w:r>
        <w:t xml:space="preserve">The document critically examines the challenges encountered by</w:t>
      </w:r>
      <w:r>
        <w:t xml:space="preserve"> </w:t>
      </w:r>
      <w:r>
        <w:rPr>
          <w:bCs/>
          <w:b/>
        </w:rPr>
        <w:t xml:space="preserve">Police Officers</w:t>
      </w:r>
      <w:r>
        <w:t xml:space="preserve"> </w:t>
      </w:r>
      <w:r>
        <w:t xml:space="preserve">in Doha, including the need to manage high-profile events without disrupting daily life, addressing cultural misunderstandings between locals and expatriates, and adapting to rapid urbanization. For instance, during the FIFA World Cup 2022,</w:t>
      </w:r>
      <w:r>
        <w:t xml:space="preserve"> </w:t>
      </w:r>
      <w:r>
        <w:rPr>
          <w:bCs/>
          <w:b/>
        </w:rPr>
        <w:t xml:space="preserve">Doha</w:t>
      </w:r>
      <w:r>
        <w:t xml:space="preserve"> </w:t>
      </w:r>
      <w:r>
        <w:t xml:space="preserve">hosted millions of visitors within a short timeframe, requiring</w:t>
      </w:r>
      <w:r>
        <w:t xml:space="preserve"> </w:t>
      </w:r>
      <w:r>
        <w:rPr>
          <w:bCs/>
          <w:b/>
        </w:rPr>
        <w:t xml:space="preserve">Police Officers</w:t>
      </w:r>
      <w:r>
        <w:t xml:space="preserve"> </w:t>
      </w:r>
      <w:r>
        <w:t xml:space="preserve">to coordinate with international agencies while maintaining strict security protocols. Additionally, the rise of cybercrime and digital fraud has necessitated specialized units within the Qatari Police Force to train officers in forensic computing and digital evidence collection.</w:t>
      </w:r>
    </w:p>
    <w:bookmarkEnd w:id="23"/>
    <w:bookmarkStart w:id="24" w:name="X790c56f571c03b41aa25f6df0268f91716d84a3"/>
    <w:p>
      <w:pPr>
        <w:pStyle w:val="Heading2"/>
      </w:pPr>
      <w:r>
        <w:t xml:space="preserve">Community Engagement and Public Trust Building Strategies</w:t>
      </w:r>
    </w:p>
    <w:p>
      <w:pPr>
        <w:pStyle w:val="FirstParagraph"/>
      </w:pPr>
      <w:r>
        <w:t xml:space="preserve">A key focus of this abstract academic study is the role of community engagement in building public trust between</w:t>
      </w:r>
      <w:r>
        <w:t xml:space="preserve"> </w:t>
      </w:r>
      <w:r>
        <w:rPr>
          <w:bCs/>
          <w:b/>
        </w:rPr>
        <w:t xml:space="preserve">Police Officers</w:t>
      </w:r>
      <w:r>
        <w:t xml:space="preserve"> </w:t>
      </w:r>
      <w:r>
        <w:t xml:space="preserve">and the residents of Doha. The Qatari Police Force has implemented outreach programs such as “Dialogue with the Community” initiatives, where officers visit neighborhoods to address concerns, resolve disputes, and educate citizens about legal rights. These efforts are crucial in fostering a sense of shared responsibility for public safety while reinforcing the image of</w:t>
      </w:r>
      <w:r>
        <w:t xml:space="preserve"> </w:t>
      </w:r>
      <w:r>
        <w:rPr>
          <w:bCs/>
          <w:b/>
        </w:rPr>
        <w:t xml:space="preserve">Police Officers</w:t>
      </w:r>
      <w:r>
        <w:t xml:space="preserve"> </w:t>
      </w:r>
      <w:r>
        <w:t xml:space="preserve">as guardians rather than authoritarian figures. The document highlights how such strategies align with Qatar’s national vision to create a society where law enforcement is perceived as inclusive and accessible.</w:t>
      </w:r>
    </w:p>
    <w:bookmarkEnd w:id="24"/>
    <w:bookmarkStart w:id="25" w:name="Xc55e9b9dea89dbebcb6c579a5dd830d289930d1"/>
    <w:p>
      <w:pPr>
        <w:pStyle w:val="Heading2"/>
      </w:pPr>
      <w:r>
        <w:t xml:space="preserve">Ethical Considerations and Future Directions</w:t>
      </w:r>
    </w:p>
    <w:p>
      <w:pPr>
        <w:pStyle w:val="FirstParagraph"/>
      </w:pPr>
      <w:r>
        <w:t xml:space="preserve">The academic abstract also raises ethical considerations surrounding the use of surveillance technology, data privacy, and the potential for bias in algorithmic policing. It calls for ongoing dialogue between policymakers, technologists, and law enforcement agencies to ensure that the rights of Doha’s citizens are protected while maintaining high standards of public safety. Looking ahead, the document recommends expanding cross-border collaboration with international police organizations to address transnational crimes such as human trafficking and money laundering in</w:t>
      </w:r>
      <w:r>
        <w:t xml:space="preserve"> </w:t>
      </w:r>
      <w:r>
        <w:rPr>
          <w:bCs/>
          <w:b/>
        </w:rPr>
        <w:t xml:space="preserve">Doha</w:t>
      </w:r>
      <w:r>
        <w:t xml:space="preserve">. Furthermore, it emphasizes the need for continuous professional development for</w:t>
      </w:r>
      <w:r>
        <w:t xml:space="preserve"> </w:t>
      </w:r>
      <w:r>
        <w:rPr>
          <w:bCs/>
          <w:b/>
        </w:rPr>
        <w:t xml:space="preserve">Police Officers</w:t>
      </w:r>
      <w:r>
        <w:t xml:space="preserve">, ensuring they remain equipped to handle the complexities of a globalized world.</w:t>
      </w:r>
    </w:p>
    <w:bookmarkEnd w:id="25"/>
    <w:bookmarkStart w:id="26" w:name="conclusion"/>
    <w:p>
      <w:pPr>
        <w:pStyle w:val="Heading2"/>
      </w:pPr>
      <w:r>
        <w:t xml:space="preserve">Conclusion</w:t>
      </w:r>
    </w:p>
    <w:p>
      <w:pPr>
        <w:pStyle w:val="FirstParagraph"/>
      </w:pPr>
      <w:r>
        <w:t xml:space="preserve">In conclusion, this abstract academic document presents a comprehensive overview of the role and evolution of the</w:t>
      </w:r>
      <w:r>
        <w:t xml:space="preserve"> </w:t>
      </w:r>
      <w:r>
        <w:rPr>
          <w:bCs/>
          <w:b/>
        </w:rPr>
        <w:t xml:space="preserve">Police Officer</w:t>
      </w:r>
      <w:r>
        <w:t xml:space="preserve"> </w:t>
      </w:r>
      <w:r>
        <w:t xml:space="preserve">in</w:t>
      </w:r>
      <w:r>
        <w:t xml:space="preserve"> </w:t>
      </w:r>
      <w:r>
        <w:rPr>
          <w:bCs/>
          <w:b/>
        </w:rPr>
        <w:t xml:space="preserve">Doha, Qatar</w:t>
      </w:r>
      <w:r>
        <w:t xml:space="preserve">, highlighting their significance in navigating a dynamic socio-cultural environment. By integrating modern technology, fostering community trust, and adhering to ethical principles,</w:t>
      </w:r>
      <w:r>
        <w:t xml:space="preserve"> </w:t>
      </w:r>
      <w:r>
        <w:rPr>
          <w:bCs/>
          <w:b/>
        </w:rPr>
        <w:t xml:space="preserve">Police Officers</w:t>
      </w:r>
      <w:r>
        <w:t xml:space="preserve"> </w:t>
      </w:r>
      <w:r>
        <w:t xml:space="preserve">in Doha exemplify a model of policing that balances tradition with innovation. As</w:t>
      </w:r>
      <w:r>
        <w:t xml:space="preserve"> </w:t>
      </w:r>
      <w:r>
        <w:rPr>
          <w:bCs/>
          <w:b/>
        </w:rPr>
        <w:t xml:space="preserve">Doha</w:t>
      </w:r>
      <w:r>
        <w:t xml:space="preserve"> </w:t>
      </w:r>
      <w:r>
        <w:t xml:space="preserve">continues to grow as a global city, the adaptability and professionalism of its police force will remain pivotal in ensuring public safety, social cohesion, and national security.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Qatar Doha</dc:title>
  <dc:creator/>
  <dc:language>en</dc:language>
  <cp:keywords/>
  <dcterms:created xsi:type="dcterms:W3CDTF">2026-07-23T13:18:17Z</dcterms:created>
  <dcterms:modified xsi:type="dcterms:W3CDTF">2026-07-23T13:18:17Z</dcterms:modified>
</cp:coreProperties>
</file>

<file path=docProps/custom.xml><?xml version="1.0" encoding="utf-8"?>
<Properties xmlns="http://schemas.openxmlformats.org/officeDocument/2006/custom-properties" xmlns:vt="http://schemas.openxmlformats.org/officeDocument/2006/docPropsVTypes"/>
</file>