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0" w:name="X48e0a97c695d2c5b94c1693dfe29ebf5881e0c5"/>
    <w:p>
      <w:pPr>
        <w:pStyle w:val="Heading1"/>
      </w:pPr>
      <w:r>
        <w:t xml:space="preserve">Abstract Academic Document: The Role of Police Officers in Sudan Khartoum</w:t>
      </w:r>
    </w:p>
    <w:p>
      <w:pPr>
        <w:pStyle w:val="FirstParagraph"/>
      </w:pPr>
      <w:r>
        <w:rPr>
          <w:bCs/>
          <w:b/>
        </w:rPr>
        <w:t xml:space="preserve">Introduction:</w:t>
      </w:r>
    </w:p>
    <w:p>
      <w:pPr>
        <w:pStyle w:val="BodyText"/>
      </w:pPr>
      <w:r>
        <w:t xml:space="preserve">The role of a Police Officer in the context of Sudan, particularly within the capital city of Khartoum, is a critical component of maintaining law and order, ensuring public safety, and upholding national security. This abstract academic document examines the multifaceted responsibilities, challenges, and contributions of police officers in Sudan’s Khartoum state. Given the socio-political dynamics of Sudan and the unique demands of Khartoum as a bustling urban center, this analysis seeks to highlight the importance of effective policing frameworks tailored to local needs while addressing systemic issues that impact public trust and operational efficiency.</w:t>
      </w:r>
    </w:p>
    <w:p>
      <w:pPr>
        <w:pStyle w:val="BodyText"/>
      </w:pPr>
      <w:r>
        <w:rPr>
          <w:bCs/>
          <w:b/>
        </w:rPr>
        <w:t xml:space="preserve">Role and Responsibilities:</w:t>
      </w:r>
    </w:p>
    <w:p>
      <w:pPr>
        <w:pStyle w:val="BodyText"/>
      </w:pPr>
      <w:r>
        <w:t xml:space="preserve">Police Officers in Sudan Khartoum operate within a legal framework shaped by national legislation, regional governance structures, and the socio-cultural context of the region. Their primary duties include crime prevention, investigation of offenses, traffic control, crowd management during public events, and safeguarding citizens’ rights. In Khartoum—a city characterized by rapid urbanization and economic activity—police officers are often at the forefront of addressing complex issues such as petty theft, organized crime, and disputes arising from ethnic or religious tensions. Additionally, they play a vital role in enforcing regulations related to public health (e.g., pandemic protocols) and environmental safety.</w:t>
      </w:r>
    </w:p>
    <w:p>
      <w:pPr>
        <w:pStyle w:val="BodyText"/>
      </w:pPr>
      <w:r>
        <w:rPr>
          <w:bCs/>
          <w:b/>
        </w:rPr>
        <w:t xml:space="preserve">Challenges Faced by Police Officers:</w:t>
      </w:r>
    </w:p>
    <w:p>
      <w:pPr>
        <w:pStyle w:val="BodyText"/>
      </w:pPr>
      <w:r>
        <w:t xml:space="preserve">The profession of a Police Officer in Sudan Khartoum is fraught with challenges that demand both resilience and adaptability. Limited resources, including outdated equipment, insufficient training facilities, and inadequate personnel deployment, often hinder operational effectiveness. Political instability and transitional governance structures in Sudan have further complicated the work environment for law enforcement agencies. Corruption within certain ranks of the police force has also eroded public confidence, leading to a mistrust of authorities in Khartoum’s densely populated neighborhoods.</w:t>
      </w:r>
    </w:p>
    <w:p>
      <w:pPr>
        <w:pStyle w:val="BodyText"/>
      </w:pPr>
      <w:r>
        <w:t xml:space="preserve">Moreover, the socio-economic disparities within Khartoum contribute to high crime rates in marginalized communities. Police officers frequently face difficult decisions when balancing strict enforcement of laws with the need for community engagement. In some cases, excessive use of force or perceived bias has sparked protests and calls for police reform. These challenges underscore the necessity for systemic overhauls to improve accountability, transparency, and public relations.</w:t>
      </w:r>
    </w:p>
    <w:p>
      <w:pPr>
        <w:pStyle w:val="BodyText"/>
      </w:pPr>
      <w:r>
        <w:rPr>
          <w:bCs/>
          <w:b/>
        </w:rPr>
        <w:t xml:space="preserve">Training and Professional Development:</w:t>
      </w:r>
    </w:p>
    <w:p>
      <w:pPr>
        <w:pStyle w:val="BodyText"/>
      </w:pPr>
      <w:r>
        <w:t xml:space="preserve">To address these challenges, the Sudanese government, in collaboration with international partners such as the United Nations or regional organizations like the African Union, has initiated programs aimed at modernizing police training. In Khartoum, Police Officers undergo rigorous academies that emphasize legal procedures, conflict resolution techniques, and cultural sensitivity. However, critics argue that these programs often lack practical components necessary for dealing with real-world scenarios in a volatile urban environment.</w:t>
      </w:r>
    </w:p>
    <w:p>
      <w:pPr>
        <w:pStyle w:val="BodyText"/>
      </w:pPr>
      <w:r>
        <w:t xml:space="preserve">Furthermore, the integration of technology—such as body-worn cameras or digital case management systems—has been proposed as a means to enhance efficiency and reduce corruption. Police academies in Khartoum are increasingly incorporating courses on human rights, ethics, and community policing strategies to align with global standards of law enforcement.</w:t>
      </w:r>
    </w:p>
    <w:p>
      <w:pPr>
        <w:pStyle w:val="BodyText"/>
      </w:pPr>
      <w:r>
        <w:rPr>
          <w:bCs/>
          <w:b/>
        </w:rPr>
        <w:t xml:space="preserve">Community Engagement and Public Trust:</w:t>
      </w:r>
    </w:p>
    <w:p>
      <w:pPr>
        <w:pStyle w:val="BodyText"/>
      </w:pPr>
      <w:r>
        <w:t xml:space="preserve">Bridging the gap between police officers and the communities they serve is a priority in Khartoum. Initiatives such as neighborhood watch programs, youth outreach activities, and public forums have been introduced to foster collaboration. These efforts aim to transform police officers from being seen as enforcers of authority into trusted partners in maintaining peace.</w:t>
      </w:r>
    </w:p>
    <w:p>
      <w:pPr>
        <w:pStyle w:val="BodyText"/>
      </w:pPr>
      <w:r>
        <w:t xml:space="preserve">However, cultural barriers and historical grievances continue to impede progress. For instance, marginalized ethnic groups in Khartoum often report feeling targeted by law enforcement. Addressing these concerns requires a commitment to inclusive policies and the recruitment of police officers from diverse backgrounds who can better relate to the communities they serve.</w:t>
      </w:r>
    </w:p>
    <w:p>
      <w:pPr>
        <w:pStyle w:val="BodyText"/>
      </w:pPr>
      <w:r>
        <w:rPr>
          <w:bCs/>
          <w:b/>
        </w:rPr>
        <w:t xml:space="preserve">Comparative Analysis with Other Regions:</w:t>
      </w:r>
    </w:p>
    <w:p>
      <w:pPr>
        <w:pStyle w:val="BodyText"/>
      </w:pPr>
      <w:r>
        <w:t xml:space="preserve">The experience of Police Officers in Khartoum differs from their counterparts in other Sudanese states due to the city’s status as the political, economic, and cultural hub. While rural areas may prioritize crime prevention related to banditry or land disputes, urban centers like Khartoum grapple with issues such as cybercrime, organized drug trafficking, and terrorism. Comparative studies highlight the need for localized policing strategies that account for these distinctions while leveraging national frameworks.</w:t>
      </w:r>
    </w:p>
    <w:p>
      <w:pPr>
        <w:pStyle w:val="BodyText"/>
      </w:pPr>
      <w:r>
        <w:rPr>
          <w:bCs/>
          <w:b/>
        </w:rPr>
        <w:t xml:space="preserve">Recommendations for Improvement:</w:t>
      </w:r>
    </w:p>
    <w:p>
      <w:pPr>
        <w:pStyle w:val="BodyText"/>
      </w:pPr>
      <w:r>
        <w:t xml:space="preserve">To enhance the efficacy of Police Officers in Sudan Khartoum, several reforms are recommended. These include:</w:t>
      </w:r>
    </w:p>
    <w:p>
      <w:pPr>
        <w:numPr>
          <w:ilvl w:val="0"/>
          <w:numId w:val="1001"/>
        </w:numPr>
        <w:pStyle w:val="Compact"/>
      </w:pPr>
      <w:r>
        <w:rPr>
          <w:bCs/>
          <w:b/>
        </w:rPr>
        <w:t xml:space="preserve">Increased Funding:</w:t>
      </w:r>
      <w:r>
        <w:t xml:space="preserve"> </w:t>
      </w:r>
      <w:r>
        <w:t xml:space="preserve">Allocating more resources to modernize infrastructure, procurement of equipment, and personnel training.</w:t>
      </w:r>
    </w:p>
    <w:p>
      <w:pPr>
        <w:numPr>
          <w:ilvl w:val="0"/>
          <w:numId w:val="1001"/>
        </w:numPr>
        <w:pStyle w:val="Compact"/>
      </w:pPr>
      <w:r>
        <w:rPr>
          <w:bCs/>
          <w:b/>
        </w:rPr>
        <w:t xml:space="preserve">Policing Reforms:</w:t>
      </w:r>
      <w:r>
        <w:t xml:space="preserve"> </w:t>
      </w:r>
      <w:r>
        <w:t xml:space="preserve">Implementing stricter anti-corruption measures and establishing independent oversight bodies to investigate misconduct.</w:t>
      </w:r>
    </w:p>
    <w:p>
      <w:pPr>
        <w:numPr>
          <w:ilvl w:val="0"/>
          <w:numId w:val="1001"/>
        </w:numPr>
        <w:pStyle w:val="Compact"/>
      </w:pPr>
      <w:r>
        <w:rPr>
          <w:bCs/>
          <w:b/>
        </w:rPr>
        <w:t xml:space="preserve">Community Policing Models:</w:t>
      </w:r>
      <w:r>
        <w:t xml:space="preserve"> </w:t>
      </w:r>
      <w:r>
        <w:t xml:space="preserve">Encouraging collaboration between police officers and community leaders to co-create solutions for local issues.</w:t>
      </w:r>
    </w:p>
    <w:p>
      <w:pPr>
        <w:numPr>
          <w:ilvl w:val="0"/>
          <w:numId w:val="1001"/>
        </w:numPr>
        <w:pStyle w:val="Compact"/>
      </w:pPr>
      <w:r>
        <w:rPr>
          <w:bCs/>
          <w:b/>
        </w:rPr>
        <w:t xml:space="preserve">Digital Transformation:</w:t>
      </w:r>
      <w:r>
        <w:t xml:space="preserve"> </w:t>
      </w:r>
      <w:r>
        <w:t xml:space="preserve">Integrating technology for better data management, communication, and transparency in operations.</w:t>
      </w:r>
    </w:p>
    <w:p>
      <w:pPr>
        <w:pStyle w:val="FirstParagraph"/>
      </w:pPr>
      <w:r>
        <w:rPr>
          <w:bCs/>
          <w:b/>
        </w:rPr>
        <w:t xml:space="preserve">Conclusion:</w:t>
      </w:r>
    </w:p>
    <w:p>
      <w:pPr>
        <w:pStyle w:val="BodyText"/>
      </w:pPr>
      <w:r>
        <w:t xml:space="preserve">The role of a Police Officer in Sudan Khartoum is indispensable to the stability and development of the region. Despite facing significant challenges, law enforcement agencies have made strides in adapting to the complexities of urban governance. However, sustained efforts are required to address systemic issues, rebuild public trust, and ensure that policing aligns with the principles of justice, equality, and human rights. As Sudan transitions through political and social changes, the evolution of police practices in Khartoum will serve as a critical indicator of progress toward a more secure and equitable society.</w:t>
      </w:r>
    </w:p>
    <w:p>
      <w:pPr>
        <w:pStyle w:val="BodyText"/>
      </w:pPr>
      <w:r>
        <w:rPr>
          <w:bCs/>
          <w:b/>
        </w:rPr>
        <w:t xml:space="preserve">Keywords:</w:t>
      </w:r>
      <w:r>
        <w:t xml:space="preserve"> </w:t>
      </w:r>
      <w:r>
        <w:t xml:space="preserve">Police Officer, Sudan Khartoum, Law Enforcement, Public Safety, Community Engagement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Police Officers in Sudan Khartoum</dc:title>
  <dc:creator/>
  <dc:language>en</dc:language>
  <cp:keywords/>
  <dcterms:created xsi:type="dcterms:W3CDTF">2026-07-23T08:56:35Z</dcterms:created>
  <dcterms:modified xsi:type="dcterms:W3CDTF">2026-07-23T08:56:35Z</dcterms:modified>
</cp:coreProperties>
</file>

<file path=docProps/custom.xml><?xml version="1.0" encoding="utf-8"?>
<Properties xmlns="http://schemas.openxmlformats.org/officeDocument/2006/custom-properties" xmlns:vt="http://schemas.openxmlformats.org/officeDocument/2006/docPropsVTypes"/>
</file>