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0" w:name="X04cf928c6883bb3efdbeae67a5c33a83b34a817"/>
    <w:p>
      <w:pPr>
        <w:pStyle w:val="Heading1"/>
      </w:pPr>
      <w:r>
        <w:t xml:space="preserve">Abstract Academic Document: The Role of the Police Officer in United States Chicago</w:t>
      </w:r>
    </w:p>
    <w:p>
      <w:pPr>
        <w:pStyle w:val="FirstParagraph"/>
      </w:pPr>
      <w:r>
        <w:t xml:space="preserve">The role of a police officer is a cornerstone of public safety and order maintenance in any society, but this responsibility takes on particular significance within the context of United States Chicago. As a major metropolitan area with a complex sociopolitical landscape, Chicago presents unique challenges and opportunities for law enforcement officers tasked with protecting its diverse population while navigating systemic issues such as socioeconomic disparity, racial inequality, and urban crime. This abstract academic document examines the multifaceted role of police officers in United States Chicago through an interdisciplinary lens, integrating criminological theory, sociological analysis, and legal frameworks to provide a comprehensive understanding of their duties, challenges, and contributions to community well-being.</w:t>
      </w:r>
    </w:p>
    <w:p>
      <w:pPr>
        <w:pStyle w:val="BodyText"/>
      </w:pPr>
      <w:r>
        <w:t xml:space="preserve">The concept of a police officer as both an enforcer of laws and a protector of civil liberties is central to the discourse on policing in the United States. In Chicago, where historical tensions between law enforcement and marginalized communities have shaped public perception, the role of police officers extends beyond traditional crime prevention to include community engagement, crisis intervention, and de-escalation efforts. This paper explores how the evolving responsibilities of police officers in Chicago reflect broader national trends toward community-oriented policing (COP) and reform initiatives aimed at addressing systemic biases and improving transparency. By analyzing case studies, policy documents, and empirical data from Chicago's Office of Professional Responsibility (OPR), this document highlights the dynamic nature of policing in a city grappling with the legacy of segregation, gang violence, and political activism.</w:t>
      </w:r>
    </w:p>
    <w:p>
      <w:pPr>
        <w:pStyle w:val="BodyText"/>
      </w:pPr>
      <w:r>
        <w:t xml:space="preserve">The United States Chicago is a microcosm of urban America’s complexities. With a population exceeding 2.7 million residents and an extensive geographical footprint that includes neighborhoods ranging from affluent suburbs to impoverished areas with high crime rates, the city demands a nuanced approach to law enforcement. Police officers in Chicago are trained not only in standard investigative procedures but also in cultural competency, mental health response protocols, and the use of technology such as body-worn cameras and data-driven crime analytics. These tools are intended to enhance accountability and efficiency while reducing incidents of police misconduct—a recurring issue that has sparked national debates about the need for reform.</w:t>
      </w:r>
    </w:p>
    <w:p>
      <w:pPr>
        <w:pStyle w:val="BodyText"/>
      </w:pPr>
      <w:r>
        <w:t xml:space="preserve">Central to this discussion is the role of police officers as intermediaries between state authority and public trust. In Chicago, where high-profile incidents involving law enforcement have led to protests and policy changes (e.g., the 2015 shooting of Laquan McDonald and subsequent reforms), the relationship between officers and communities is under constant scrutiny. This abstract academic document argues that effective policing in United States Chicago requires a dual commitment: upholding legal statutes while fostering equitable partnerships with residents through programs such as neighborhood policing initiatives, youth outreach, and collaborative problem-solving strategies. These approaches align with the principles of procedural justice, which emphasize fairness, respect, and transparency in police interactions.</w:t>
      </w:r>
    </w:p>
    <w:p>
      <w:pPr>
        <w:pStyle w:val="BodyText"/>
      </w:pPr>
      <w:r>
        <w:t xml:space="preserve">Furthermore, the challenges faced by police officers in United States Chicago are deeply intertwined with broader social issues. The city’s history of racial segregation has created stark disparities in access to education, employment, and healthcare—factors that contribute to cycles of poverty and criminal behavior. Police officers often find themselves at the intersection of these systemic inequities, tasked with addressing crime while mitigating the impact of structural racism. This document examines how training programs designed to address implicit bias and cultural sensitivity are being implemented in Chicago’s police department (CPD), as well as their efficacy in improving community relations.</w:t>
      </w:r>
    </w:p>
    <w:p>
      <w:pPr>
        <w:pStyle w:val="BodyText"/>
      </w:pPr>
      <w:r>
        <w:t xml:space="preserve">Another critical aspect of the police officer’s role in United States Chicago is their involvement in crisis response scenarios, including domestic violence incidents, mental health emergencies, and mass protests. The CPD has increasingly partnered with social service agencies and mental health professionals to ensure that non-violent crises are resolved without the use of lethal force. This shift reflects a growing recognition that police officers are not merely enforcers of the law but also first responders in a multidisciplinary system aimed at addressing root causes of harm.</w:t>
      </w:r>
    </w:p>
    <w:p>
      <w:pPr>
        <w:pStyle w:val="BodyText"/>
      </w:pPr>
      <w:r>
        <w:t xml:space="preserve">Despite these efforts, challenges persist. Budget constraints, staffing shortages, and political polarization have hindered the implementation of comprehensive reforms in Chicago. Additionally, the rise of anti-police sentiment following national movements like Black Lives Matter has complicated the relationship between officers and communities. This abstract academic document underscores the importance of ongoing research into policing practices to identify best practices that balance public safety with civil rights protections.</w:t>
      </w:r>
    </w:p>
    <w:p>
      <w:pPr>
        <w:pStyle w:val="BodyText"/>
      </w:pPr>
      <w:r>
        <w:t xml:space="preserve">In conclusion, the role of a police officer in United States Chicago is both complex and transformative, requiring adaptability in a city defined by its diversity, history, and urban challenges. As an academic subject, this topic invites interdisciplinary inquiry into the intersection of law enforcement, social justice, and public policy. The insights gained from studying policing in Chicago can inform national dialogues about the future of law enforcement in the United States while highlighting the critical need for institutional accountability and community collaboration.</w:t>
      </w:r>
    </w:p>
    <w:p>
      <w:pPr>
        <w:pStyle w:val="BodyText"/>
      </w:pPr>
      <w:r>
        <w:t xml:space="preserve">Keywords: Police Officer, United States Chicago, Community Policing, Law Enforcement Reform, Societal Challenges.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United States Chicago</dc:title>
  <dc:creator/>
  <cp:keywords/>
  <dcterms:created xsi:type="dcterms:W3CDTF">2026-07-23T20:31:45Z</dcterms:created>
  <dcterms:modified xsi:type="dcterms:W3CDTF">2026-07-23T20:31:45Z</dcterms:modified>
</cp:coreProperties>
</file>

<file path=docProps/custom.xml><?xml version="1.0" encoding="utf-8"?>
<Properties xmlns="http://schemas.openxmlformats.org/officeDocument/2006/custom-properties" xmlns:vt="http://schemas.openxmlformats.org/officeDocument/2006/docPropsVTypes"/>
</file>