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Professor</w:t>
      </w:r>
      <w:r>
        <w:t xml:space="preserve"> </w:t>
      </w:r>
      <w:r>
        <w:t xml:space="preserve">[Name]</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0" w:name="X6964fb72478060c7d0d37b2c17da090f7a19acc"/>
    <w:p>
      <w:pPr>
        <w:pStyle w:val="Heading1"/>
      </w:pPr>
      <w:r>
        <w:rPr>
          <w:bCs/>
          <w:b/>
        </w:rPr>
        <w:t xml:space="preserve">Abstract Academic Document: Professor [Name] in Israel Jerusalem</w:t>
      </w:r>
    </w:p>
    <w:p>
      <w:pPr>
        <w:pStyle w:val="FirstParagraph"/>
      </w:pPr>
      <w:r>
        <w:rPr>
          <w:bCs/>
          <w:b/>
        </w:rPr>
        <w:t xml:space="preserve">Introduction:</w:t>
      </w:r>
      <w:r>
        <w:t xml:space="preserve"> </w:t>
      </w:r>
      <w:r>
        <w:t xml:space="preserve">This abstract academic document serves as a comprehensive overview of the contributions, research focus, and pedagogical impact of Professor [Full Name], a distinguished scholar whose career has been deeply intertwined with the academic and intellectual landscape of Israel Jerusalem. As an esteemed professor affiliated with one of Jerusalem’s leading universities—such as Hebrew University of Jerusalem or Ariel University—the professor has played a pivotal role in advancing interdisciplinary research, fostering cross-cultural dialogue, and shaping the next generation of scholars in Israel and beyond. This document highlights the professor’s academic trajectory, key research areas, pedagogical methodologies, and their significance within the context of Israel Jerusalem’s unique historical and contemporary academic environment.</w:t>
      </w:r>
    </w:p>
    <w:p>
      <w:pPr>
        <w:pStyle w:val="BodyText"/>
      </w:pPr>
      <w:r>
        <w:rPr>
          <w:bCs/>
          <w:b/>
        </w:rPr>
        <w:t xml:space="preserve">Academic Background:</w:t>
      </w:r>
      <w:r>
        <w:t xml:space="preserve"> </w:t>
      </w:r>
      <w:r>
        <w:t xml:space="preserve">Professor [Name] holds a Ph.D. in [Field of Study], earned from [University Name], and has since dedicated their career to bridging theoretical inquiry with practical applications that resonate deeply with the cultural, political, and religious dynamics of Israel Jerusalem. Their academic journey has been marked by a commitment to interdisciplinary scholarship, integrating disciplines such as [e.g., history, theology, sociology, environmental science] to address complex issues faced by the region. Having spent over [X] years in academic leadership roles at institutions rooted in Jerusalem’s vibrant intellectual community, the professor has become a cornerstone of academic excellence and innovation.</w:t>
      </w:r>
    </w:p>
    <w:p>
      <w:pPr>
        <w:pStyle w:val="BodyText"/>
      </w:pPr>
      <w:r>
        <w:rPr>
          <w:bCs/>
          <w:b/>
        </w:rPr>
        <w:t xml:space="preserve">Research Focus:</w:t>
      </w:r>
      <w:r>
        <w:t xml:space="preserve"> </w:t>
      </w:r>
      <w:r>
        <w:t xml:space="preserve">Central to Professor [Name]’s scholarly work is their exploration of [specific research area(s)], which include topics such as:</w:t>
      </w:r>
      <w:r>
        <w:br/>
      </w:r>
      <w:r>
        <w:t xml:space="preserve">1. The historical and theological intersections between Jewish, Christian, and Islamic traditions in Jerusalem.</w:t>
      </w:r>
      <w:r>
        <w:br/>
      </w:r>
      <w:r>
        <w:t xml:space="preserve">2. Contemporary challenges in urban development and sustainability within Israel’s capital city.</w:t>
      </w:r>
      <w:r>
        <w:br/>
      </w:r>
      <w:r>
        <w:t xml:space="preserve">3. The role of higher education in fostering peacebuilding initiatives across divided societies.</w:t>
      </w:r>
    </w:p>
    <w:p>
      <w:pPr>
        <w:pStyle w:val="BodyText"/>
      </w:pPr>
      <w:r>
        <w:rPr>
          <w:bCs/>
          <w:b/>
        </w:rPr>
        <w:t xml:space="preserve">Impact on Academic Discourse:</w:t>
      </w:r>
      <w:r>
        <w:t xml:space="preserve"> </w:t>
      </w:r>
      <w:r>
        <w:t xml:space="preserve">Professor [Name]’s research has significantly influenced academic discourse both locally and internationally. Their publications, including the seminal work “[Title of Book/Article],” have been widely cited in journals such as</w:t>
      </w:r>
      <w:r>
        <w:t xml:space="preserve"> </w:t>
      </w:r>
      <w:r>
        <w:rPr>
          <w:iCs/>
          <w:i/>
        </w:rPr>
        <w:t xml:space="preserve">[Journal Name]</w:t>
      </w:r>
      <w:r>
        <w:t xml:space="preserve"> </w:t>
      </w:r>
      <w:r>
        <w:t xml:space="preserve">and have contributed to policy debates on [specific issue]. In Israel Jerusalem, where historical narratives often intersect with political realities, the professor’s work has provided a nuanced framework for understanding the region’s complexities. For instance, their analyses of Jerusalem’s role as a sacred city have informed interdisciplinary projects that bring together historians, theologians, and urban planners to address preservation challenges in heritage sites like the Old City.</w:t>
      </w:r>
    </w:p>
    <w:p>
      <w:pPr>
        <w:pStyle w:val="BodyText"/>
      </w:pPr>
      <w:r>
        <w:rPr>
          <w:bCs/>
          <w:b/>
        </w:rPr>
        <w:t xml:space="preserve">Pedagogical Contributions:</w:t>
      </w:r>
      <w:r>
        <w:t xml:space="preserve"> </w:t>
      </w:r>
      <w:r>
        <w:t xml:space="preserve">As an educator, Professor [Name] is renowned for their innovative teaching methods and commitment to student mentorship. Courses such as “[Course Title]” at [University Name] combine rigorous academic content with real-world applications, encouraging students to engage critically with Israel Jerusalem’s socio-political landscape. The professor has also spearheaded initiatives to promote experiential learning, including field studies in Jerusalem’s archaeological sites and collaborative projects with local NGOs focused on cultural preservation. Their mentorship extends beyond the classroom, as they have guided numerous graduate students and postdoctoral researchers to secure positions in academia, industry, and public service.</w:t>
      </w:r>
    </w:p>
    <w:p>
      <w:pPr>
        <w:pStyle w:val="BodyText"/>
      </w:pPr>
      <w:r>
        <w:rPr>
          <w:bCs/>
          <w:b/>
        </w:rPr>
        <w:t xml:space="preserve">Collaborative Projects:</w:t>
      </w:r>
      <w:r>
        <w:t xml:space="preserve"> </w:t>
      </w:r>
      <w:r>
        <w:t xml:space="preserve">Professor [Name] has been a key figure in fostering collaborative research networks that unite Israeli scholars with international partners. Notable projects include:</w:t>
      </w:r>
      <w:r>
        <w:br/>
      </w:r>
      <w:r>
        <w:t xml:space="preserve">- A multi-year partnership with the [Institution Name] to study the impact of climate change on Jerusalem’s ancient water systems.</w:t>
      </w:r>
      <w:r>
        <w:br/>
      </w:r>
      <w:r>
        <w:t xml:space="preserve">- Leadership in the [Project Name], which explores interfaith dialogue through digital humanities and AI-driven analysis of religious texts.</w:t>
      </w:r>
    </w:p>
    <w:p>
      <w:pPr>
        <w:pStyle w:val="BodyText"/>
      </w:pPr>
      <w:r>
        <w:rPr>
          <w:bCs/>
          <w:b/>
        </w:rPr>
        <w:t xml:space="preserve">Public Engagement:</w:t>
      </w:r>
      <w:r>
        <w:t xml:space="preserve"> </w:t>
      </w:r>
      <w:r>
        <w:t xml:space="preserve">Beyond academia, Professor [Name] is actively involved in public discourse, frequently contributing to panels and media discussions on issues such as Jerusalem’s status in international law, religious coexistence, and the future of higher education in Israel. Their ability to communicate complex ideas to diverse audiences has made them a trusted voice for informed public debate.</w:t>
      </w:r>
    </w:p>
    <w:p>
      <w:pPr>
        <w:pStyle w:val="BodyText"/>
      </w:pPr>
      <w:r>
        <w:rPr>
          <w:bCs/>
          <w:b/>
        </w:rPr>
        <w:t xml:space="preserve">Recognition and Awards:</w:t>
      </w:r>
      <w:r>
        <w:t xml:space="preserve"> </w:t>
      </w:r>
      <w:r>
        <w:t xml:space="preserve">The professor’s contributions have been recognized through numerous awards, including the [Award Name] from [Institution/Organization], which honors outstanding scholarship in [Field]. They have also received honorary degrees from universities in [Country/Region], underscoring their global influence. In Israel Jerusalem, where academic excellence is often intertwined with societal impact, these accolades reflect the professor’s role as a thought leader and community pillar.</w:t>
      </w:r>
    </w:p>
    <w:p>
      <w:pPr>
        <w:pStyle w:val="BodyText"/>
      </w:pPr>
      <w:r>
        <w:rPr>
          <w:bCs/>
          <w:b/>
        </w:rPr>
        <w:t xml:space="preserve">Legacy and Future Directions:</w:t>
      </w:r>
      <w:r>
        <w:t xml:space="preserve"> </w:t>
      </w:r>
      <w:r>
        <w:t xml:space="preserve">As Professor [Name] continues their work in Israel Jerusalem, their legacy lies not only in scholarly achievements but also in nurturing an academic culture that values inclusivity, innovation, and interdisciplinarity. Future projects are expected to explore emerging fields such as [new research area], further solidifying the professor’s role as a visionary leader. Their commitment to integrating the rich historical tapestry of Jerusalem with cutting-edge research ensures that their work will remain relevant for generations to come.</w:t>
      </w:r>
    </w:p>
    <w:p>
      <w:pPr>
        <w:pStyle w:val="BodyText"/>
      </w:pPr>
      <w:r>
        <w:rPr>
          <w:bCs/>
          <w:b/>
        </w:rPr>
        <w:t xml:space="preserve">Conclusion:</w:t>
      </w:r>
      <w:r>
        <w:t xml:space="preserve"> </w:t>
      </w:r>
      <w:r>
        <w:t xml:space="preserve">This abstract academic document underscores Professor [Name]’s profound impact on Israel Jerusalem’s academic community and beyond. Through rigorous scholarship, transformative teaching, and collaborative leadership, the professor has exemplified the power of higher education to address global challenges while honoring local contexts. As a beacon of intellectual rigor and cultural sensitivity, Professor [Name] continues to inspire students, colleagues, and policymakers alike in their pursuit of knowledge that transcends borders.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Professor [Name] in Israel Jerusalem</dc:title>
  <dc:creator/>
  <cp:keywords/>
  <dcterms:created xsi:type="dcterms:W3CDTF">2026-07-19T23:14:09Z</dcterms:created>
  <dcterms:modified xsi:type="dcterms:W3CDTF">2026-07-19T23:14:09Z</dcterms:modified>
</cp:coreProperties>
</file>

<file path=docProps/custom.xml><?xml version="1.0" encoding="utf-8"?>
<Properties xmlns="http://schemas.openxmlformats.org/officeDocument/2006/custom-properties" xmlns:vt="http://schemas.openxmlformats.org/officeDocument/2006/docPropsVTypes"/>
</file>