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3f607e23fdd2ad7cc5c5a3163f3245c672ff154"/>
    <w:p>
      <w:pPr>
        <w:pStyle w:val="Heading1"/>
      </w:pPr>
      <w:r>
        <w:t xml:space="preserve">Abstract Academic Document: The Role and Contributions of a Professor in Nigeria Lagos</w:t>
      </w:r>
    </w:p>
    <w:p>
      <w:pPr>
        <w:pStyle w:val="FirstParagraph"/>
      </w:pPr>
      <w:r>
        <w:t xml:space="preserve">This abstract academic document explores the multifaceted role of a professor within the higher education system, with a specific focus on Nigeria Lagos. As one of Africa’s most dynamic metropolitan areas, Lagos presents unique challenges and opportunities for academic professionals. The professor, as both an educator and researcher, plays a pivotal role in shaping intellectual discourse, fostering innovation, and addressing socio-economic issues that define contemporary Nigerian society. This document examines the responsibilities of a professor in Nigeria Lagos within the context of higher education reform, community engagement, and global academic collaboration.</w:t>
      </w:r>
    </w:p>
    <w:bookmarkStart w:id="20" w:name="academic-leadership-in-nigeria-lagos"/>
    <w:p>
      <w:pPr>
        <w:pStyle w:val="Heading2"/>
      </w:pPr>
      <w:r>
        <w:t xml:space="preserve">Academic Leadership in Nigeria Lagos</w:t>
      </w:r>
    </w:p>
    <w:p>
      <w:pPr>
        <w:pStyle w:val="FirstParagraph"/>
      </w:pPr>
      <w:r>
        <w:t xml:space="preserve">Nigeria Lagos, as the commercial and cultural hub of West Africa, hosts some of the most prestigious universities and research institutions in the country. The professorship here is not merely a title but a position of responsibility that demands intellectual rigor, ethical integrity, and a commitment to advancing knowledge. Professors in Lagos are expected to bridge theoretical frameworks with practical applications, ensuring that academic research directly contributes to solving local and regional challenges such as urbanization, infrastructure deficits, and technological innovation.</w:t>
      </w:r>
    </w:p>
    <w:p>
      <w:pPr>
        <w:pStyle w:val="BodyText"/>
      </w:pPr>
      <w:r>
        <w:t xml:space="preserve">Within the academic framework of Nigeria Lagos, professors are tasked with developing curricula that align with global standards while addressing the unique socio-cultural dynamics of Nigerian society. This dual mandate requires them to balance international best practices with localized pedagogical approaches. For instance, a professor in engineering might integrate climate change mitigation strategies into their syllabi, recognizing Lagos’s vulnerability to flooding and coastal erosion. Similarly, professors in social sciences often conduct research on urban governance, poverty alleviation, and public health crises like the ongoing impact of the COVID-19 pandemic.</w:t>
      </w:r>
    </w:p>
    <w:bookmarkEnd w:id="20"/>
    <w:bookmarkStart w:id="21" w:name="X536cbc81eb463a850a23265ce9849887522a8a6"/>
    <w:p>
      <w:pPr>
        <w:pStyle w:val="Heading2"/>
      </w:pPr>
      <w:r>
        <w:t xml:space="preserve">Research Contributions and Intellectual Legacy</w:t>
      </w:r>
    </w:p>
    <w:p>
      <w:pPr>
        <w:pStyle w:val="FirstParagraph"/>
      </w:pPr>
      <w:r>
        <w:t xml:space="preserve">The professor's role in Nigeria Lagos is deeply intertwined with research excellence. Academic institutions in Lagos are increasingly prioritizing research output as a measure of their global competitiveness. Professors here lead interdisciplinary teams, publish in reputable international journals, and secure funding from both public and private sectors to drive innovation. Their work often addresses pressing issues such as energy scarcity, digital literacy gaps, and the need for sustainable urban planning.</w:t>
      </w:r>
    </w:p>
    <w:p>
      <w:pPr>
        <w:pStyle w:val="BodyText"/>
      </w:pPr>
      <w:r>
        <w:t xml:space="preserve">One notable example is a professor specializing in renewable energy who has pioneered solar power initiatives in Lagos’s informal settlements. By combining technical expertise with community engagement strategies, this academic has not only advanced scholarly discourse but also provided tangible solutions to energy poverty. Such contributions exemplify how the role of a professor in Nigeria Lagos transcends traditional boundaries, merging academia with activism and policy advocacy.</w:t>
      </w:r>
    </w:p>
    <w:bookmarkEnd w:id="21"/>
    <w:bookmarkStart w:id="22" w:name="community-engagement-and-societal-impact"/>
    <w:p>
      <w:pPr>
        <w:pStyle w:val="Heading2"/>
      </w:pPr>
      <w:r>
        <w:t xml:space="preserve">Community Engagement and Societal Impact</w:t>
      </w:r>
    </w:p>
    <w:p>
      <w:pPr>
        <w:pStyle w:val="FirstParagraph"/>
      </w:pPr>
      <w:r>
        <w:t xml:space="preserve">In Nigeria Lagos, professors are increasingly expected to act as community ambassadors, leveraging their expertise to address societal challenges. This involves organizing public lectures, collaborating with non-governmental organizations (NGOs), and participating in policy forums. For example, a professor of public administration might advise the Lagos State government on improving waste management systems through smart city technologies.</w:t>
      </w:r>
    </w:p>
    <w:p>
      <w:pPr>
        <w:pStyle w:val="BodyText"/>
      </w:pPr>
      <w:r>
        <w:t xml:space="preserve">Moreover, professors play a critical role in nurturing the next generation of leaders. Through mentorship programs and academic outreach initiatives, they inspire students to pursue careers that align with national development goals. In Lagos, where youth unemployment rates are alarmingly high, such efforts are vital for creating a pipeline of skilled professionals who can drive economic growth.</w:t>
      </w:r>
    </w:p>
    <w:bookmarkEnd w:id="22"/>
    <w:bookmarkStart w:id="23" w:name="X2f418baad32f422339979387e0039fae73f6c6f"/>
    <w:p>
      <w:pPr>
        <w:pStyle w:val="Heading2"/>
      </w:pPr>
      <w:r>
        <w:t xml:space="preserve">Challenges Facing Professors in Nigeria Lagos</w:t>
      </w:r>
    </w:p>
    <w:p>
      <w:pPr>
        <w:pStyle w:val="FirstParagraph"/>
      </w:pPr>
      <w:r>
        <w:t xml:space="preserve">Despite their contributions, professors in Nigeria Lagos face significant challenges. These include limited research funding, political interference in academic institutions, and the brain drain phenomenon where highly qualified academics leave for better opportunities abroad. Additionally, the rapid urbanization of Lagos has placed immense pressure on universities to expand infrastructure while maintaining quality education.</w:t>
      </w:r>
    </w:p>
    <w:p>
      <w:pPr>
        <w:pStyle w:val="BodyText"/>
      </w:pPr>
      <w:r>
        <w:t xml:space="preserve">Professors must also navigate complex socio-political landscapes. For instance, debates around the role of universities in promoting national unity or addressing ethnic tensions require delicate handling. The academic community in Lagos is often at the forefront of these discussions, with professors balancing scholarly neutrality with a commitment to social justice.</w:t>
      </w:r>
    </w:p>
    <w:bookmarkEnd w:id="23"/>
    <w:bookmarkStart w:id="24" w:name="Xfce5b48d58fc8a19f41349b9f3a840e2cbd6996"/>
    <w:p>
      <w:pPr>
        <w:pStyle w:val="Heading2"/>
      </w:pPr>
      <w:r>
        <w:t xml:space="preserve">Global Collaboration and Academic Networking</w:t>
      </w:r>
    </w:p>
    <w:p>
      <w:pPr>
        <w:pStyle w:val="FirstParagraph"/>
      </w:pPr>
      <w:r>
        <w:t xml:space="preserve">As Nigeria Lagos continues to gain prominence on the global stage, professors here are increasingly engaging in international collaborations. Partnerships with universities in Europe, North America, and Asia have facilitated knowledge exchange, joint research projects, and student mobility programs. These efforts enhance the visibility of Nigerian academia while ensuring that local researchers remain connected to global trends.</w:t>
      </w:r>
    </w:p>
    <w:p>
      <w:pPr>
        <w:pStyle w:val="BodyText"/>
      </w:pPr>
      <w:r>
        <w:t xml:space="preserve">For example, a professor in computer science from Lagos might collaborate with European institutions to develop AI-driven tools for traffic management in megacities. Such initiatives not only elevate the professor’s academic profile but also position Lagos as a regional leader in technological innovation.</w:t>
      </w:r>
    </w:p>
    <w:bookmarkEnd w:id="24"/>
    <w:bookmarkStart w:id="25" w:name="conclusion"/>
    <w:p>
      <w:pPr>
        <w:pStyle w:val="Heading2"/>
      </w:pPr>
      <w:r>
        <w:t xml:space="preserve">Conclusion</w:t>
      </w:r>
    </w:p>
    <w:p>
      <w:pPr>
        <w:pStyle w:val="FirstParagraph"/>
      </w:pPr>
      <w:r>
        <w:t xml:space="preserve">In conclusion, the role of a professor in Nigeria Lagos is multifaceted, demanding excellence in teaching, research, and community engagement. As an abstract academic entity, the professor embodies the intersection of knowledge production and societal transformation. Their work is instrumental in addressing the complex challenges faced by Lagos—a city that serves as both a microcosm of Nigeria’s progress and a symbol of its unresolved struggles.</w:t>
      </w:r>
    </w:p>
    <w:p>
      <w:pPr>
        <w:pStyle w:val="BodyText"/>
      </w:pPr>
      <w:r>
        <w:t xml:space="preserve">This document underscores the importance of supporting professors in Nigeria Lagos through adequate funding, policy reforms, and institutional autonomy. By doing so, stakeholders can ensure that academia remains a powerful engine for sustainable development in the region. The contributions of professors today will shape the academic and socio-economic landscape of Lagos—and by extension, Nigeria—for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Nigeria Lagos</dc:title>
  <dc:creator/>
  <dc:language>en</dc:language>
  <cp:keywords/>
  <dcterms:created xsi:type="dcterms:W3CDTF">2026-07-23T03:18:27Z</dcterms:created>
  <dcterms:modified xsi:type="dcterms:W3CDTF">2026-07-23T03:18:27Z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