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[Name]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0" w:name="X030f490dd76ae308273dba4cc8550002f22963b"/>
    <w:p>
      <w:pPr>
        <w:pStyle w:val="Heading1"/>
      </w:pPr>
      <w:r>
        <w:t xml:space="preserve">Abstract Academic Document: Professor [Name] in United States San Francisco</w:t>
      </w:r>
    </w:p>
    <w:p>
      <w:pPr>
        <w:pStyle w:val="FirstParagraph"/>
      </w:pPr>
      <w:r>
        <w:rPr>
          <w:bCs/>
          <w:b/>
        </w:rPr>
        <w:t xml:space="preserve">Introduction:</w:t>
      </w:r>
    </w:p>
    <w:p>
      <w:pPr>
        <w:pStyle w:val="BodyText"/>
      </w:pPr>
      <w:r>
        <w:t xml:space="preserve">In the dynamic academic landscape of the United States, particularly within the vibrant intellectual hub of San Francisco, professors play a pivotal role in shaping educational paradigms and fostering innovation. This abstract academic document delves into the contributions and legacy of Professor [Name], whose work has profoundly influenced academia, research, and community engagement in San Francisco. As a distinguished scholar at [University Name], a leading institution in the United States San Francisco region, Professor [Name] has not only advanced their field of study but also cultivated a culture of interdisciplinary collaboration that resonates with the city’s ethos of progress and inclusivity.</w:t>
      </w:r>
    </w:p>
    <w:p>
      <w:pPr>
        <w:pStyle w:val="BodyText"/>
      </w:pPr>
      <w:r>
        <w:t xml:space="preserve">San Francisco, renowned for its technological ingenuity, cultural diversity, and commitment to sustainability, provides a unique backdrop for academic endeavors. Professor [Name]’s career aligns seamlessly with these values, reflecting the city’s aspiration to harmonize intellectual rigor with societal impact. This document aims to highlight their academic journey, research contributions, pedagogical innovations, and community engagement efforts within the context of United States San Francisco.</w:t>
      </w:r>
    </w:p>
    <w:p>
      <w:pPr>
        <w:pStyle w:val="BodyText"/>
      </w:pPr>
      <w:r>
        <w:rPr>
          <w:bCs/>
          <w:b/>
        </w:rPr>
        <w:t xml:space="preserve">Academic Contributions:</w:t>
      </w:r>
    </w:p>
    <w:p>
      <w:pPr>
        <w:pStyle w:val="BodyText"/>
      </w:pPr>
      <w:r>
        <w:t xml:space="preserve">Professor [Name] is a recognized authority in [Field of Expertise], an area that has seen transformative developments in recent years. Their academic contributions are characterized by a synthesis of theoretical insight and practical application, addressing pressing challenges faced by society. Through publications in high-impact journals such as [Journal Names], Professor [Name] has established themselves as a thought leader, frequently cited for their work on [specific topic or research area]. For instance, their seminal paper titled “[Paper Title]” explores the intersection of [subject A] and [subject B], offering frameworks that have been adopted by policymakers and educators across the United States San Francisco region.</w:t>
      </w:r>
    </w:p>
    <w:p>
      <w:pPr>
        <w:pStyle w:val="BodyText"/>
      </w:pPr>
      <w:r>
        <w:t xml:space="preserve">Their academic influence extends beyond scholarly publications. Professor [Name] has secured grants from prestigious institutions such as the National Science Foundation (NSF) and the Department of Energy, funding projects that align with San Francisco’s priorities in sustainable development and technological advancement. These projects often involve collaborations with local organizations like [Local Organization Names], underscoring the professor’s commitment to bridging academic research with real-world solutions.</w:t>
      </w:r>
    </w:p>
    <w:p>
      <w:pPr>
        <w:pStyle w:val="BodyText"/>
      </w:pPr>
      <w:r>
        <w:rPr>
          <w:bCs/>
          <w:b/>
        </w:rPr>
        <w:t xml:space="preserve">Research Interests:</w:t>
      </w:r>
    </w:p>
    <w:p>
      <w:pPr>
        <w:pStyle w:val="BodyText"/>
      </w:pPr>
      <w:r>
        <w:t xml:space="preserve">At the core of Professor [Name]’s work lies a dedication to advancing knowledge in [specific research areas]. Their research has consistently focused on [key themes, e.g., “the ethical implications of artificial intelligence,” “climate resilience strategies for urban populations,” or “intercultural communication in multicultural societies”], topics that resonate deeply with the challenges faced by San Francisco’s diverse population. By integrating interdisciplinary approaches—drawing from fields such as [relevant disciplines]—Professor [Name] has pioneered methodologies that have redefined academic discourse in their domain.</w:t>
      </w:r>
    </w:p>
    <w:p>
      <w:pPr>
        <w:pStyle w:val="BodyText"/>
      </w:pPr>
      <w:r>
        <w:t xml:space="preserve">Notably, their research on [specific project or study] has garnered national attention for its innovative approach to [problem addressed]. For example, a recent study examining the socioeconomic impacts of renewable energy adoption in San Francisco’s neighborhoods revealed actionable insights that have influenced city-wide policy decisions. This exemplifies how Professor [Name]’s work transcends academic boundaries, directly contributing to the United States San Francisco community’s long-term goals.</w:t>
      </w:r>
    </w:p>
    <w:p>
      <w:pPr>
        <w:pStyle w:val="BodyText"/>
      </w:pPr>
      <w:r>
        <w:rPr>
          <w:bCs/>
          <w:b/>
        </w:rPr>
        <w:t xml:space="preserve">Teaching Philosophy and Pedagogy:</w:t>
      </w:r>
    </w:p>
    <w:p>
      <w:pPr>
        <w:pStyle w:val="BodyText"/>
      </w:pPr>
      <w:r>
        <w:t xml:space="preserve">Professor [Name]’s teaching philosophy is rooted in fostering critical thinking, creativity, and ethical responsibility. Recognizing the unique academic environment of United States San Francisco—a city known for its progressive values and technological prowess—they have designed curricula that emphasize problem-solving, innovation, and social equity. Their courses often incorporate case studies from San Francisco’s own history and challenges, such as [examples: “urban gentrification,” “technological displacement,” or “environmental justice”], ensuring students engage with issues relevant to their immediate surroundings.</w:t>
      </w:r>
    </w:p>
    <w:p>
      <w:pPr>
        <w:pStyle w:val="BodyText"/>
      </w:pPr>
      <w:r>
        <w:t xml:space="preserve">Moreover, Professor [Name] is a proponent of experiential learning. They frequently collaborate with local organizations in San Francisco to provide students with hands-on opportunities, such as internships, research fellowships, and community-based projects. This approach not only enhances students’ academic growth but also prepares them to address complex societal challenges as responsible professionals.</w:t>
      </w:r>
    </w:p>
    <w:p>
      <w:pPr>
        <w:pStyle w:val="BodyText"/>
      </w:pPr>
      <w:r>
        <w:rPr>
          <w:bCs/>
          <w:b/>
        </w:rPr>
        <w:t xml:space="preserve">Community Engagement and Public Service:</w:t>
      </w:r>
    </w:p>
    <w:p>
      <w:pPr>
        <w:pStyle w:val="BodyText"/>
      </w:pPr>
      <w:r>
        <w:t xml:space="preserve">Professor [Name]’s commitment to the United States San Francisco community extends beyond the classroom and research lab. They actively participate in public lectures, workshops, and advisory roles for local initiatives aimed at fostering education, innovation, and equity. For instance, they have served on the board of [Local Institution Name], a nonprofit dedicated to advancing STEM education in underserved communities within San Francisco.</w:t>
      </w:r>
    </w:p>
    <w:p>
      <w:pPr>
        <w:pStyle w:val="BodyText"/>
      </w:pPr>
      <w:r>
        <w:t xml:space="preserve">Their efforts have been recognized through awards such as the [Award Name] from the San Francisco Council on Higher Education and commendations from local government officials for their contributions to civic engagement. By leveraging their academic expertise to address community needs, Professor [Name] exemplifies the symbiotic relationship between academia and public service in a city like San Francisco.</w:t>
      </w:r>
    </w:p>
    <w:p>
      <w:pPr>
        <w:pStyle w:val="BodyText"/>
      </w:pPr>
      <w:r>
        <w:rPr>
          <w:bCs/>
          <w:b/>
        </w:rPr>
        <w:t xml:space="preserve">Conclusion:</w:t>
      </w:r>
    </w:p>
    <w:p>
      <w:pPr>
        <w:pStyle w:val="BodyText"/>
      </w:pPr>
      <w:r>
        <w:t xml:space="preserve">In conclusion, Professor [Name]’s career encapsulates the ideals of academic excellence, societal impact, and interdisciplinary collaboration that define the United States San Francisco region. Their contributions to [Field of Expertise], their innovative pedagogical approaches, and their unwavering dedication to community engagement have left an indelible mark on both academia and society. As San Francisco continues to evolve as a global leader in education and innovation, Professor [Name]’s work stands as a testament to the transformative power of scholarship rooted in purpose and place.</w:t>
      </w:r>
    </w:p>
    <w:p>
      <w:pPr>
        <w:pStyle w:val="BodyText"/>
      </w:pPr>
      <w:r>
        <w:t xml:space="preserve">This abstract academic document serves as a tribute to Professor [Name]’s enduring influence on the academic landscape of United States San Francisco, while also highlighting their role as a beacon of inspiration for future scholars and leaders.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[Name] in United States San Francisco</dc:title>
  <dc:creator/>
  <dc:language>en</dc:language>
  <cp:keywords/>
  <dcterms:created xsi:type="dcterms:W3CDTF">2026-07-23T12:49:58Z</dcterms:created>
  <dcterms:modified xsi:type="dcterms:W3CDTF">2026-07-23T12:49:58Z</dcterms:modified>
</cp:coreProperties>
</file>

<file path=docProps/custom.xml><?xml version="1.0" encoding="utf-8"?>
<Properties xmlns="http://schemas.openxmlformats.org/officeDocument/2006/custom-properties" xmlns:vt="http://schemas.openxmlformats.org/officeDocument/2006/docPropsVTypes"/>
</file>