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bookmarkStart w:id="26" w:name="X20f28b9142e2b1f4066b6f9650da1af8ffd1f13"/>
    <w:p>
      <w:pPr>
        <w:pStyle w:val="Heading1"/>
      </w:pPr>
      <w:r>
        <w:t xml:space="preserve">Abstract Academic Document: Project Manager in China Shanghai</w:t>
      </w:r>
    </w:p>
    <w:p>
      <w:pPr>
        <w:pStyle w:val="FirstParagraph"/>
      </w:pPr>
      <w:r>
        <w:t xml:space="preserve">This abstract academic document provides a comprehensive analysis of the role and responsibilities of a</w:t>
      </w:r>
      <w:r>
        <w:t xml:space="preserve"> </w:t>
      </w:r>
      <w:r>
        <w:rPr>
          <w:bCs/>
          <w:b/>
        </w:rPr>
        <w:t xml:space="preserve">Project Manager</w:t>
      </w:r>
      <w:r>
        <w:t xml:space="preserve"> </w:t>
      </w:r>
      <w:r>
        <w:t xml:space="preserve">operating in the dynamic economic and cultural landscape of</w:t>
      </w:r>
      <w:r>
        <w:t xml:space="preserve"> </w:t>
      </w:r>
      <w:r>
        <w:rPr>
          <w:bCs/>
          <w:b/>
        </w:rPr>
        <w:t xml:space="preserve">China Shanghai</w:t>
      </w:r>
      <w:r>
        <w:t xml:space="preserve">. The study emphasizes the unique challenges, opportunities, and strategies that define project management in this rapidly evolving global city. By examining theoretical frameworks, empirical data, and case studies specific to Shanghai’s context, this document aims to contribute to academic discourse on project management practices in emerging markets.</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is pivotal in ensuring the successful execution of complex initiatives across industries. In</w:t>
      </w:r>
      <w:r>
        <w:t xml:space="preserve"> </w:t>
      </w:r>
      <w:r>
        <w:rPr>
          <w:bCs/>
          <w:b/>
        </w:rPr>
        <w:t xml:space="preserve">China Shanghai</w:t>
      </w:r>
      <w:r>
        <w:t xml:space="preserve">, where urbanization, technological innovation, and economic globalization converge, project management has become a critical discipline. This abstract academic document explores how the responsibilities of a Project Manager are shaped by the socio-economic, regulatory, and cultural dynamics of</w:t>
      </w:r>
      <w:r>
        <w:t xml:space="preserve"> </w:t>
      </w:r>
      <w:r>
        <w:rPr>
          <w:bCs/>
          <w:b/>
        </w:rPr>
        <w:t xml:space="preserve">China Shanghai</w:t>
      </w:r>
      <w:r>
        <w:t xml:space="preserve">. The study is grounded in academic research methodologies and integrates insights from both theoretical models and real-world applications.</w:t>
      </w:r>
    </w:p>
    <w:bookmarkEnd w:id="20"/>
    <w:bookmarkStart w:id="21" w:name="X806a0e0414e6dcd9df7bd0c1145512642a6b3aa"/>
    <w:p>
      <w:pPr>
        <w:pStyle w:val="Heading2"/>
      </w:pPr>
      <w:r>
        <w:t xml:space="preserve">Contextualizing Project Management in China Shanghai</w:t>
      </w:r>
    </w:p>
    <w:p>
      <w:pPr>
        <w:pStyle w:val="FirstParagraph"/>
      </w:pPr>
      <w:r>
        <w:t xml:space="preserve">Shanghai, as China’s financial hub and a global metropolis, presents a unique environment for project management. The city is characterized by rapid infrastructure development, such as the construction of high-speed railways and smart urban technologies, alongside its role in international trade. A</w:t>
      </w:r>
      <w:r>
        <w:t xml:space="preserve"> </w:t>
      </w:r>
      <w:r>
        <w:rPr>
          <w:bCs/>
          <w:b/>
        </w:rPr>
        <w:t xml:space="preserve">Project Manager</w:t>
      </w:r>
      <w:r>
        <w:t xml:space="preserve"> </w:t>
      </w:r>
      <w:r>
        <w:t xml:space="preserve">in this region must navigate a complex web of stakeholders, including government authorities (e.g., the Shanghai Municipal Government), multinational corporations, and local communities. The academic focus here is on how these multifaceted interactions influence project planning, execution, and evaluation.</w:t>
      </w:r>
    </w:p>
    <w:p>
      <w:pPr>
        <w:pStyle w:val="BodyText"/>
      </w:pPr>
      <w:r>
        <w:t xml:space="preserve">Shanghai’s regulatory framework adds another layer of complexity. Compliance with Chinese laws (e.g., environmental protection standards) and international regulations (e.g., ISO certifications) is non-negotiable for a</w:t>
      </w:r>
      <w:r>
        <w:t xml:space="preserve"> </w:t>
      </w:r>
      <w:r>
        <w:rPr>
          <w:bCs/>
          <w:b/>
        </w:rPr>
        <w:t xml:space="preserve">Project Manager</w:t>
      </w:r>
      <w:r>
        <w:t xml:space="preserve">. Moreover, the city’s emphasis on innovation—such as its designation as a pilot zone for free trade—requires Project Managers to adopt agile methodologies and foster collaboration between traditional industries and tech-driven startups.</w:t>
      </w:r>
    </w:p>
    <w:bookmarkEnd w:id="21"/>
    <w:bookmarkStart w:id="22" w:name="X75b17e144e4bb9060cf2e830f34711b408728aa"/>
    <w:p>
      <w:pPr>
        <w:pStyle w:val="Heading2"/>
      </w:pPr>
      <w:r>
        <w:t xml:space="preserve">Challenges Faced by Project Managers in China Shanghai</w:t>
      </w:r>
    </w:p>
    <w:p>
      <w:pPr>
        <w:pStyle w:val="FirstParagraph"/>
      </w:pPr>
      <w:r>
        <w:t xml:space="preserve">The academic literature highlights several challenges unique to</w:t>
      </w:r>
      <w:r>
        <w:t xml:space="preserve"> </w:t>
      </w:r>
      <w:r>
        <w:rPr>
          <w:bCs/>
          <w:b/>
        </w:rPr>
        <w:t xml:space="preserve">China Shanghai</w:t>
      </w:r>
      <w:r>
        <w:t xml:space="preserve">. Cultural factors, such as hierarchical organizational structures and communication styles rooted in Confucian values, can impact team dynamics. A</w:t>
      </w:r>
      <w:r>
        <w:t xml:space="preserve"> </w:t>
      </w:r>
      <w:r>
        <w:rPr>
          <w:bCs/>
          <w:b/>
        </w:rPr>
        <w:t xml:space="preserve">Project Manager</w:t>
      </w:r>
      <w:r>
        <w:t xml:space="preserve"> </w:t>
      </w:r>
      <w:r>
        <w:t xml:space="preserve">must balance respect for local norms with the need to drive efficiency and transparency. Additionally, the high pace of urbanization poses logistical challenges: managing timelines amidst frequent construction delays caused by land acquisition disputes or regulatory changes.</w:t>
      </w:r>
    </w:p>
    <w:p>
      <w:pPr>
        <w:pStyle w:val="BodyText"/>
      </w:pPr>
      <w:r>
        <w:t xml:space="preserve">Another significant challenge is the integration of diverse teams. Shanghai’s workforce includes a blend of local professionals, expatriates, and foreign consultants. A</w:t>
      </w:r>
      <w:r>
        <w:t xml:space="preserve"> </w:t>
      </w:r>
      <w:r>
        <w:rPr>
          <w:bCs/>
          <w:b/>
        </w:rPr>
        <w:t xml:space="preserve">Project Manager</w:t>
      </w:r>
      <w:r>
        <w:t xml:space="preserve"> </w:t>
      </w:r>
      <w:r>
        <w:t xml:space="preserve">must implement inclusive leadership strategies to harmonize cross-cultural perspectives while maintaining project goals. This academic analysis draws on case studies from infrastructure projects (e.g., the Shanghai Tower) to illustrate how these challenges are addressed through stakeholder engagement and adaptive management practices.</w:t>
      </w:r>
    </w:p>
    <w:bookmarkEnd w:id="22"/>
    <w:bookmarkStart w:id="23" w:name="X81b451e7ac1508031593591fb1b3bbc9c956b59"/>
    <w:p>
      <w:pPr>
        <w:pStyle w:val="Heading2"/>
      </w:pPr>
      <w:r>
        <w:t xml:space="preserve">Strategies and Best Practices for Project Managers in China Shanghai</w:t>
      </w:r>
    </w:p>
    <w:p>
      <w:pPr>
        <w:pStyle w:val="FirstParagraph"/>
      </w:pPr>
      <w:r>
        <w:t xml:space="preserve">To thrive in</w:t>
      </w:r>
      <w:r>
        <w:t xml:space="preserve"> </w:t>
      </w:r>
      <w:r>
        <w:rPr>
          <w:bCs/>
          <w:b/>
        </w:rPr>
        <w:t xml:space="preserve">China Shanghai</w:t>
      </w:r>
      <w:r>
        <w:t xml:space="preserve">, a</w:t>
      </w:r>
      <w:r>
        <w:t xml:space="preserve"> </w:t>
      </w:r>
      <w:r>
        <w:rPr>
          <w:bCs/>
          <w:b/>
        </w:rPr>
        <w:t xml:space="preserve">Project Manager</w:t>
      </w:r>
      <w:r>
        <w:t xml:space="preserve"> </w:t>
      </w:r>
      <w:r>
        <w:t xml:space="preserve">must adopt strategies tailored to the region’s specific demands. This includes:</w:t>
      </w:r>
    </w:p>
    <w:p>
      <w:pPr>
        <w:numPr>
          <w:ilvl w:val="0"/>
          <w:numId w:val="1001"/>
        </w:numPr>
        <w:pStyle w:val="Compact"/>
      </w:pPr>
      <w:r>
        <w:rPr>
          <w:bCs/>
          <w:b/>
        </w:rPr>
        <w:t xml:space="preserve">Cross-Cultural Communication:</w:t>
      </w:r>
      <w:r>
        <w:t xml:space="preserve"> </w:t>
      </w:r>
      <w:r>
        <w:t xml:space="preserve">Utilizing language training and cultural sensitivity programs to bridge gaps between local and international team members.</w:t>
      </w:r>
    </w:p>
    <w:p>
      <w:pPr>
        <w:numPr>
          <w:ilvl w:val="0"/>
          <w:numId w:val="1001"/>
        </w:numPr>
        <w:pStyle w:val="Compact"/>
      </w:pPr>
      <w:r>
        <w:rPr>
          <w:bCs/>
          <w:b/>
        </w:rPr>
        <w:t xml:space="preserve">Regulatory Compliance:</w:t>
      </w:r>
      <w:r>
        <w:t xml:space="preserve"> </w:t>
      </w:r>
      <w:r>
        <w:t xml:space="preserve">Collaborating with legal experts to ensure adherence to both Chinese regulations (e.g., the Shanghai Municipal Regulation on Construction Safety) and global standards.</w:t>
      </w:r>
    </w:p>
    <w:p>
      <w:pPr>
        <w:numPr>
          <w:ilvl w:val="0"/>
          <w:numId w:val="1001"/>
        </w:numPr>
        <w:pStyle w:val="Compact"/>
      </w:pPr>
      <w:r>
        <w:rPr>
          <w:bCs/>
          <w:b/>
        </w:rPr>
        <w:t xml:space="preserve">Leveraging Technology:</w:t>
      </w:r>
      <w:r>
        <w:t xml:space="preserve"> </w:t>
      </w:r>
      <w:r>
        <w:t xml:space="preserve">Implementing project management software (e.g., Microsoft Project, Primavera) integrated with local systems like the Shanghai Urban Planning and Land Use Information System.</w:t>
      </w:r>
    </w:p>
    <w:p>
      <w:pPr>
        <w:pStyle w:val="FirstParagraph"/>
      </w:pPr>
      <w:r>
        <w:t xml:space="preserve">This academic document emphasizes the importance of continuous learning for Project Managers in</w:t>
      </w:r>
      <w:r>
        <w:t xml:space="preserve"> </w:t>
      </w:r>
      <w:r>
        <w:rPr>
          <w:bCs/>
          <w:b/>
        </w:rPr>
        <w:t xml:space="preserve">China Shanghai</w:t>
      </w:r>
      <w:r>
        <w:t xml:space="preserve">. For instance, understanding the nuances of "guanxi" (relationships) is critical when dealing with local government agencies. Additionally, staying updated on trends such as artificial intelligence and smart city initiatives ensures that projects remain aligned with Shanghai’s long-term vision.</w:t>
      </w:r>
    </w:p>
    <w:bookmarkEnd w:id="23"/>
    <w:bookmarkStart w:id="24" w:name="X90c9916b703d34a3c7116024e8838cecec86acc"/>
    <w:p>
      <w:pPr>
        <w:pStyle w:val="Heading2"/>
      </w:pPr>
      <w:r>
        <w:t xml:space="preserve">Case Study: The Shanghai Metro Expansion Project</w:t>
      </w:r>
    </w:p>
    <w:p>
      <w:pPr>
        <w:pStyle w:val="FirstParagraph"/>
      </w:pPr>
      <w:r>
        <w:t xml:space="preserve">A case study of the Shanghai Metro’s recent expansion illustrates the role of a</w:t>
      </w:r>
      <w:r>
        <w:t xml:space="preserve"> </w:t>
      </w:r>
      <w:r>
        <w:rPr>
          <w:bCs/>
          <w:b/>
        </w:rPr>
        <w:t xml:space="preserve">Project Manager</w:t>
      </w:r>
      <w:r>
        <w:t xml:space="preserve"> </w:t>
      </w:r>
      <w:r>
        <w:t xml:space="preserve">in</w:t>
      </w:r>
      <w:r>
        <w:t xml:space="preserve"> </w:t>
      </w:r>
      <w:r>
        <w:rPr>
          <w:bCs/>
          <w:b/>
        </w:rPr>
        <w:t xml:space="preserve">China Shanghai</w:t>
      </w:r>
      <w:r>
        <w:t xml:space="preserve">. The project involved coordinating thousands of workers across multiple districts while adhering to strict deadlines for the 2025 World Expo. Key challenges included managing supply chain disruptions and ensuring safety protocols met both local and international benchmarks.</w:t>
      </w:r>
    </w:p>
    <w:p>
      <w:pPr>
        <w:pStyle w:val="BodyText"/>
      </w:pPr>
      <w:r>
        <w:t xml:space="preserve">The</w:t>
      </w:r>
      <w:r>
        <w:t xml:space="preserve"> </w:t>
      </w:r>
      <w:r>
        <w:rPr>
          <w:bCs/>
          <w:b/>
        </w:rPr>
        <w:t xml:space="preserve">Project Manager</w:t>
      </w:r>
      <w:r>
        <w:t xml:space="preserve"> </w:t>
      </w:r>
      <w:r>
        <w:t xml:space="preserve">employed a hybrid approach, combining traditional project management techniques with agile frameworks to adapt to unforeseen delays. Collaboration with the Shanghai Metro Corporation and local subcontractors was facilitated through regular stakeholder meetings and real-time data sharing platforms. This case study underscores the academic significance of adaptive leadership in high-pressure environments.</w:t>
      </w:r>
    </w:p>
    <w:bookmarkEnd w:id="24"/>
    <w:bookmarkStart w:id="25" w:name="conclusion"/>
    <w:p>
      <w:pPr>
        <w:pStyle w:val="Heading2"/>
      </w:pPr>
      <w:r>
        <w:t xml:space="preserve">Conclusion</w:t>
      </w:r>
    </w:p>
    <w:p>
      <w:pPr>
        <w:pStyle w:val="FirstParagraph"/>
      </w:pPr>
      <w:r>
        <w:t xml:space="preserve">In conclusion, this abstract academic document highlights the critical role of a</w:t>
      </w:r>
      <w:r>
        <w:t xml:space="preserve"> </w:t>
      </w:r>
      <w:r>
        <w:rPr>
          <w:bCs/>
          <w:b/>
        </w:rPr>
        <w:t xml:space="preserve">Project Manager</w:t>
      </w:r>
      <w:r>
        <w:t xml:space="preserve"> </w:t>
      </w:r>
      <w:r>
        <w:t xml:space="preserve">in navigating the complexities of</w:t>
      </w:r>
      <w:r>
        <w:t xml:space="preserve"> </w:t>
      </w:r>
      <w:r>
        <w:rPr>
          <w:bCs/>
          <w:b/>
        </w:rPr>
        <w:t xml:space="preserve">China Shanghai</w:t>
      </w:r>
      <w:r>
        <w:t xml:space="preserve">. The interplay between cultural dynamics, regulatory frameworks, and technological advancements necessitates a multifaceted approach to project management. By integrating academic research with practical insights from Shanghai-based projects, this study contributes to the global understanding of project management in emerging economies. Future research could explore the impact of China’s "Dual Carbon" goals on infrastructure projects managed by</w:t>
      </w:r>
      <w:r>
        <w:t xml:space="preserve"> </w:t>
      </w:r>
      <w:r>
        <w:rPr>
          <w:bCs/>
          <w:b/>
        </w:rPr>
        <w:t xml:space="preserve">Project Managers</w:t>
      </w:r>
      <w:r>
        <w:t xml:space="preserve"> </w:t>
      </w:r>
      <w:r>
        <w:t xml:space="preserve">in</w:t>
      </w:r>
      <w:r>
        <w:t xml:space="preserve"> </w:t>
      </w:r>
      <w:r>
        <w:rPr>
          <w:bCs/>
          <w:b/>
        </w:rPr>
        <w:t xml:space="preserve">China Shanghai</w:t>
      </w:r>
      <w:r>
        <w:t xml:space="preserve">.</w:t>
      </w:r>
    </w:p>
    <w:p>
      <w:pPr>
        <w:pStyle w:val="BodyText"/>
      </w:pPr>
      <w:r>
        <w:t xml:space="preserve">This document serves as a foundational reference for academics, practitioners, and policymakers seeking to understand the evolving role of project management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China Shanghai</dc:title>
  <dc:creator/>
  <cp:keywords/>
  <dcterms:created xsi:type="dcterms:W3CDTF">2026-07-20T06:09:10Z</dcterms:created>
  <dcterms:modified xsi:type="dcterms:W3CDTF">2026-07-20T06:09:10Z</dcterms:modified>
</cp:coreProperties>
</file>

<file path=docProps/custom.xml><?xml version="1.0" encoding="utf-8"?>
<Properties xmlns="http://schemas.openxmlformats.org/officeDocument/2006/custom-properties" xmlns:vt="http://schemas.openxmlformats.org/officeDocument/2006/docPropsVTypes"/>
</file>