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054312a7fbda9ab6faaeed3db0b911061ed0344"/>
    <w:p>
      <w:pPr>
        <w:pStyle w:val="Heading1"/>
      </w:pPr>
      <w:r>
        <w:t xml:space="preserve">Abstract Academic Document: The Role of a Project Manager in Ghana Accra</w:t>
      </w:r>
    </w:p>
    <w:p>
      <w:pPr>
        <w:pStyle w:val="FirstParagraph"/>
      </w:pPr>
      <w:r>
        <w:t xml:space="preserve">This abstract academic document explores the critical role of a</w:t>
      </w:r>
      <w:r>
        <w:t xml:space="preserve"> </w:t>
      </w:r>
      <w:r>
        <w:rPr>
          <w:bCs/>
          <w:b/>
        </w:rPr>
        <w:t xml:space="preserve">Project Manager</w:t>
      </w:r>
      <w:r>
        <w:t xml:space="preserve"> </w:t>
      </w:r>
      <w:r>
        <w:t xml:space="preserve">within the context of</w:t>
      </w:r>
      <w:r>
        <w:t xml:space="preserve"> </w:t>
      </w:r>
      <w:r>
        <w:rPr>
          <w:bCs/>
          <w:b/>
        </w:rPr>
        <w:t xml:space="preserve">Ghana Accra</w:t>
      </w:r>
      <w:r>
        <w:t xml:space="preserve">, emphasizing the unique challenges, opportunities, and responsibilities inherent to this profession in one of Africa's most dynamic urban centers. The study is situated within the broader framework of Ghana’s economic development goals and Accra’s position as a hub for regional innovation, infrastructure projects, and socio-economic transformation. By examining the multifaceted nature of project management in this environment, this document aims to contribute to both academic discourse and practical applications for professionals operating in Accra.</w:t>
      </w:r>
    </w:p>
    <w:bookmarkStart w:id="20" w:name="Xec9c507cf47db04df3d8022888d62dc8a1cb232"/>
    <w:p>
      <w:pPr>
        <w:pStyle w:val="Heading2"/>
      </w:pPr>
      <w:r>
        <w:t xml:space="preserve">Introduction: The Strategic Importance of Project Management in Accra</w:t>
      </w:r>
    </w:p>
    <w:p>
      <w:pPr>
        <w:pStyle w:val="FirstParagraph"/>
      </w:pPr>
      <w:r>
        <w:rPr>
          <w:bCs/>
          <w:b/>
        </w:rPr>
        <w:t xml:space="preserve">Ghana Accra</w:t>
      </w:r>
      <w:r>
        <w:t xml:space="preserve"> </w:t>
      </w:r>
      <w:r>
        <w:t xml:space="preserve">has emerged as a focal point for national and international development initiatives, ranging from urban infrastructure upgrades to technological advancements and sustainable energy projects. As the capital city, it serves as a nexus for political, economic, and cultural activities, making it a high-priority location for large-scale projects. In this context, the</w:t>
      </w:r>
      <w:r>
        <w:t xml:space="preserve"> </w:t>
      </w:r>
      <w:r>
        <w:rPr>
          <w:bCs/>
          <w:b/>
        </w:rPr>
        <w:t xml:space="preserve">Project Manager</w:t>
      </w:r>
      <w:r>
        <w:t xml:space="preserve"> </w:t>
      </w:r>
      <w:r>
        <w:t xml:space="preserve">plays a pivotal role in ensuring the successful execution of these initiatives. The abstract academic analysis presented here investigates how project management practices must be adapted to align with Accra’s socio-cultural dynamics, regulatory frameworks, and environmental considerations.</w:t>
      </w:r>
    </w:p>
    <w:p>
      <w:pPr>
        <w:pStyle w:val="BodyText"/>
      </w:pPr>
      <w:r>
        <w:t xml:space="preserve">The</w:t>
      </w:r>
      <w:r>
        <w:t xml:space="preserve"> </w:t>
      </w:r>
      <w:r>
        <w:rPr>
          <w:bCs/>
          <w:b/>
        </w:rPr>
        <w:t xml:space="preserve">Project Manager</w:t>
      </w:r>
      <w:r>
        <w:t xml:space="preserve"> </w:t>
      </w:r>
      <w:r>
        <w:t xml:space="preserve">in Ghana Accra is not merely an organizer of tasks but a strategic leader who navigates complex stakeholder relationships, resource allocation challenges, and the pressures of rapid urbanization. This document underscores the need for tailored methodologies that address both global project management standards and local contextual factors unique to Accra.</w:t>
      </w:r>
    </w:p>
    <w:bookmarkEnd w:id="20"/>
    <w:bookmarkStart w:id="21" w:name="Xcd292f284e0d5cfafc2d719ccffe47b77cff9b4"/>
    <w:p>
      <w:pPr>
        <w:pStyle w:val="Heading2"/>
      </w:pPr>
      <w:r>
        <w:t xml:space="preserve">The Role of a Project Manager in Ghana Accra: Key Responsibilities</w:t>
      </w:r>
    </w:p>
    <w:p>
      <w:pPr>
        <w:pStyle w:val="FirstParagraph"/>
      </w:pPr>
      <w:r>
        <w:t xml:space="preserve">A</w:t>
      </w:r>
      <w:r>
        <w:t xml:space="preserve"> </w:t>
      </w:r>
      <w:r>
        <w:rPr>
          <w:bCs/>
          <w:b/>
        </w:rPr>
        <w:t xml:space="preserve">Project Manager</w:t>
      </w:r>
      <w:r>
        <w:t xml:space="preserve"> </w:t>
      </w:r>
      <w:r>
        <w:t xml:space="preserve">in Ghana Accra is tasked with overseeing projects across diverse sectors, including but not limited to transportation, renewable energy, real estate development, and public service delivery. These professionals are responsible for defining project objectives, coordinating multidisciplinary teams, managing timelines and budgets, and ensuring compliance with national regulations. In Accra’s context, this role also involves addressing logistical challenges such as traffic congestion in urban areas or navigating bureaucratic processes related to land acquisition.</w:t>
      </w:r>
    </w:p>
    <w:p>
      <w:pPr>
        <w:pStyle w:val="BodyText"/>
      </w:pPr>
      <w:r>
        <w:t xml:space="preserve">Key responsibilities include:</w:t>
      </w:r>
    </w:p>
    <w:p>
      <w:pPr>
        <w:numPr>
          <w:ilvl w:val="0"/>
          <w:numId w:val="1001"/>
        </w:numPr>
        <w:pStyle w:val="Compact"/>
      </w:pPr>
      <w:r>
        <w:t xml:space="preserve">Conducting feasibility studies that account for Accra’s environmental and socio-economic conditions.</w:t>
      </w:r>
    </w:p>
    <w:p>
      <w:pPr>
        <w:numPr>
          <w:ilvl w:val="0"/>
          <w:numId w:val="1001"/>
        </w:numPr>
        <w:pStyle w:val="Compact"/>
      </w:pPr>
      <w:r>
        <w:t xml:space="preserve">Cultivating partnerships with local communities, government agencies, and international stakeholders.</w:t>
      </w:r>
    </w:p>
    <w:p>
      <w:pPr>
        <w:numPr>
          <w:ilvl w:val="0"/>
          <w:numId w:val="1001"/>
        </w:numPr>
        <w:pStyle w:val="Compact"/>
      </w:pPr>
      <w:r>
        <w:t xml:space="preserve">Implementing risk management strategies to mitigate potential disruptions caused by factors like weather patterns or political instability.</w:t>
      </w:r>
    </w:p>
    <w:p>
      <w:pPr>
        <w:numPr>
          <w:ilvl w:val="0"/>
          <w:numId w:val="1001"/>
        </w:numPr>
        <w:pStyle w:val="Compact"/>
      </w:pPr>
      <w:r>
        <w:t xml:space="preserve">Ensuring ethical practices that align with Ghana’s national development priorities and international standards of sustainability.</w:t>
      </w:r>
    </w:p>
    <w:p>
      <w:pPr>
        <w:pStyle w:val="FirstParagraph"/>
      </w:pPr>
      <w:r>
        <w:t xml:space="preserve">The</w:t>
      </w:r>
      <w:r>
        <w:t xml:space="preserve"> </w:t>
      </w:r>
      <w:r>
        <w:rPr>
          <w:bCs/>
          <w:b/>
        </w:rPr>
        <w:t xml:space="preserve">Project Manager</w:t>
      </w:r>
      <w:r>
        <w:t xml:space="preserve"> </w:t>
      </w:r>
      <w:r>
        <w:t xml:space="preserve">must also be adept at leveraging technology, such as project management software tailored for resource-constrained environments, to enhance transparency and efficiency. This adaptability is crucial in a city like Accra, where rapid population growth and infrastructure demands require innovative solutions.</w:t>
      </w:r>
    </w:p>
    <w:bookmarkEnd w:id="21"/>
    <w:bookmarkStart w:id="22" w:name="X9f38d472e035f0e5b18b2148fc3603fb8e4bb6b"/>
    <w:p>
      <w:pPr>
        <w:pStyle w:val="Heading2"/>
      </w:pPr>
      <w:r>
        <w:t xml:space="preserve">Challenges Faced by Project Managers in Ghana Accra</w:t>
      </w:r>
    </w:p>
    <w:p>
      <w:pPr>
        <w:pStyle w:val="FirstParagraph"/>
      </w:pPr>
      <w:r>
        <w:t xml:space="preserve">The</w:t>
      </w:r>
      <w:r>
        <w:t xml:space="preserve"> </w:t>
      </w:r>
      <w:r>
        <w:rPr>
          <w:bCs/>
          <w:b/>
        </w:rPr>
        <w:t xml:space="preserve">Project Manager</w:t>
      </w:r>
      <w:r>
        <w:t xml:space="preserve"> </w:t>
      </w:r>
      <w:r>
        <w:t xml:space="preserve">operating in</w:t>
      </w:r>
      <w:r>
        <w:t xml:space="preserve"> </w:t>
      </w:r>
      <w:r>
        <w:rPr>
          <w:bCs/>
          <w:b/>
        </w:rPr>
        <w:t xml:space="preserve">Ghana Accra</w:t>
      </w:r>
      <w:r>
        <w:t xml:space="preserve"> </w:t>
      </w:r>
      <w:r>
        <w:t xml:space="preserve">confronts a unique set of challenges that are both culturally specific and globally relevant. These include:</w:t>
      </w:r>
    </w:p>
    <w:p>
      <w:pPr>
        <w:numPr>
          <w:ilvl w:val="0"/>
          <w:numId w:val="1002"/>
        </w:numPr>
        <w:pStyle w:val="Compact"/>
      </w:pPr>
      <w:r>
        <w:rPr>
          <w:bCs/>
          <w:b/>
        </w:rPr>
        <w:t xml:space="preserve">Cultural Dynamics:</w:t>
      </w:r>
      <w:r>
        <w:t xml:space="preserve"> </w:t>
      </w:r>
      <w:r>
        <w:t xml:space="preserve">Balancing traditional practices with modern project management methodologies, ensuring inclusive decision-making processes, and fostering trust within local communities.</w:t>
      </w:r>
    </w:p>
    <w:p>
      <w:pPr>
        <w:numPr>
          <w:ilvl w:val="0"/>
          <w:numId w:val="1002"/>
        </w:numPr>
        <w:pStyle w:val="Compact"/>
      </w:pPr>
      <w:r>
        <w:rPr>
          <w:bCs/>
          <w:b/>
        </w:rPr>
        <w:t xml:space="preserve">Resource Constraints:</w:t>
      </w:r>
      <w:r>
        <w:t xml:space="preserve"> </w:t>
      </w:r>
      <w:r>
        <w:t xml:space="preserve">Managing limited financial and human resources while meeting high expectations for infrastructure development in a rapidly growing urban center.</w:t>
      </w:r>
    </w:p>
    <w:p>
      <w:pPr>
        <w:numPr>
          <w:ilvl w:val="0"/>
          <w:numId w:val="1002"/>
        </w:numPr>
        <w:pStyle w:val="Compact"/>
      </w:pPr>
      <w:r>
        <w:rPr>
          <w:bCs/>
          <w:b/>
        </w:rPr>
        <w:t xml:space="preserve">Poverty of Infrastructure:</w:t>
      </w:r>
      <w:r>
        <w:t xml:space="preserve"> </w:t>
      </w:r>
      <w:r>
        <w:t xml:space="preserve">Addressing gaps in transportation networks, energy supply, and waste management systems that hinder project timelines and outcomes.</w:t>
      </w:r>
    </w:p>
    <w:p>
      <w:pPr>
        <w:numPr>
          <w:ilvl w:val="0"/>
          <w:numId w:val="1002"/>
        </w:numPr>
        <w:pStyle w:val="Compact"/>
      </w:pPr>
      <w:r>
        <w:rPr>
          <w:bCs/>
          <w:b/>
        </w:rPr>
        <w:t xml:space="preserve">Regulatory Complexity:</w:t>
      </w:r>
      <w:r>
        <w:t xml:space="preserve"> </w:t>
      </w:r>
      <w:r>
        <w:t xml:space="preserve">Navigating Ghana’s evolving legal landscape, including land use policies and environmental impact assessments specific to Accra’s urban planning.</w:t>
      </w:r>
    </w:p>
    <w:p>
      <w:pPr>
        <w:pStyle w:val="FirstParagraph"/>
      </w:pPr>
      <w:r>
        <w:t xml:space="preserve">Additionally, the</w:t>
      </w:r>
      <w:r>
        <w:t xml:space="preserve"> </w:t>
      </w:r>
      <w:r>
        <w:rPr>
          <w:bCs/>
          <w:b/>
        </w:rPr>
        <w:t xml:space="preserve">Project Manager</w:t>
      </w:r>
      <w:r>
        <w:t xml:space="preserve"> </w:t>
      </w:r>
      <w:r>
        <w:t xml:space="preserve">must remain vigilant about external factors such as economic fluctuations, political changes, and global events that could impact project viability. For example, the recent shifts in Ghana’s energy policy have necessitated new approaches to managing renewable energy projects in Accra.</w:t>
      </w:r>
    </w:p>
    <w:bookmarkEnd w:id="22"/>
    <w:bookmarkStart w:id="23" w:name="Xa36ae9b974d2d9ab4e4aa910c3458a8c43eeaea"/>
    <w:p>
      <w:pPr>
        <w:pStyle w:val="Heading2"/>
      </w:pPr>
      <w:r>
        <w:t xml:space="preserve">Theoretical and Practical Implications for Project Management in Accra</w:t>
      </w:r>
    </w:p>
    <w:p>
      <w:pPr>
        <w:pStyle w:val="FirstParagraph"/>
      </w:pPr>
      <w:r>
        <w:t xml:space="preserve">This abstract academic study highlights the need for</w:t>
      </w:r>
      <w:r>
        <w:t xml:space="preserve"> </w:t>
      </w:r>
      <w:r>
        <w:rPr>
          <w:bCs/>
          <w:b/>
        </w:rPr>
        <w:t xml:space="preserve">Project Managers</w:t>
      </w:r>
      <w:r>
        <w:t xml:space="preserve"> </w:t>
      </w:r>
      <w:r>
        <w:t xml:space="preserve">operating in</w:t>
      </w:r>
      <w:r>
        <w:t xml:space="preserve"> </w:t>
      </w:r>
      <w:r>
        <w:rPr>
          <w:bCs/>
          <w:b/>
        </w:rPr>
        <w:t xml:space="preserve">Ghana Accra</w:t>
      </w:r>
      <w:r>
        <w:t xml:space="preserve"> </w:t>
      </w:r>
      <w:r>
        <w:t xml:space="preserve">to adopt a hybrid model of project management that integrates international best practices with localized strategies. Theoretical frameworks such as Agile, Waterfall, and Lean Project Management must be adapted to account for the specificities of Accra’s socio-economic environment.</w:t>
      </w:r>
    </w:p>
    <w:p>
      <w:pPr>
        <w:pStyle w:val="BodyText"/>
      </w:pPr>
      <w:r>
        <w:t xml:space="preserve">Practically, this requires:</w:t>
      </w:r>
    </w:p>
    <w:p>
      <w:pPr>
        <w:numPr>
          <w:ilvl w:val="0"/>
          <w:numId w:val="1003"/>
        </w:numPr>
        <w:pStyle w:val="Compact"/>
      </w:pPr>
      <w:r>
        <w:t xml:space="preserve">Training programs that emphasize cross-cultural communication and conflict resolution in multilingual settings.</w:t>
      </w:r>
    </w:p>
    <w:p>
      <w:pPr>
        <w:numPr>
          <w:ilvl w:val="0"/>
          <w:numId w:val="1003"/>
        </w:numPr>
        <w:pStyle w:val="Compact"/>
      </w:pPr>
      <w:r>
        <w:t xml:space="preserve">Partnerships with local universities and research institutions to foster innovation in project execution methods.</w:t>
      </w:r>
    </w:p>
    <w:p>
      <w:pPr>
        <w:numPr>
          <w:ilvl w:val="0"/>
          <w:numId w:val="1003"/>
        </w:numPr>
        <w:pStyle w:val="Compact"/>
      </w:pPr>
      <w:r>
        <w:t xml:space="preserve">The use of data analytics to predict urban development trends and allocate resources effectively.</w:t>
      </w:r>
    </w:p>
    <w:p>
      <w:pPr>
        <w:pStyle w:val="FirstParagraph"/>
      </w:pPr>
      <w:r>
        <w:t xml:space="preserve">Moreover, the role of a</w:t>
      </w:r>
      <w:r>
        <w:t xml:space="preserve"> </w:t>
      </w:r>
      <w:r>
        <w:rPr>
          <w:bCs/>
          <w:b/>
        </w:rPr>
        <w:t xml:space="preserve">Project Manager</w:t>
      </w:r>
      <w:r>
        <w:t xml:space="preserve"> </w:t>
      </w:r>
      <w:r>
        <w:t xml:space="preserve">extends beyond technical expertise to include advocacy for sustainable practices that align with Ghana’s Vision 2030 goals. This includes promoting projects that reduce carbon footprints, improve public health outcomes, and create job opportunities in Accra’s informal sectors.</w:t>
      </w:r>
    </w:p>
    <w:bookmarkEnd w:id="23"/>
    <w:bookmarkStart w:id="24" w:name="X7a848ddf72a4c32dc470acf1e84585f09ee5e71"/>
    <w:p>
      <w:pPr>
        <w:pStyle w:val="Heading2"/>
      </w:pPr>
      <w:r>
        <w:t xml:space="preserve">Conclusion: The Future of Project Management in Ghana Accra</w:t>
      </w:r>
    </w:p>
    <w:p>
      <w:pPr>
        <w:pStyle w:val="FirstParagraph"/>
      </w:pPr>
      <w:r>
        <w:t xml:space="preserve">In conclusion, this</w:t>
      </w:r>
      <w:r>
        <w:t xml:space="preserve"> </w:t>
      </w:r>
      <w:r>
        <w:rPr>
          <w:bCs/>
          <w:b/>
        </w:rPr>
        <w:t xml:space="preserve">Abstract Academic</w:t>
      </w:r>
      <w:r>
        <w:t xml:space="preserve"> </w:t>
      </w:r>
      <w:r>
        <w:t xml:space="preserve">document underscores the critical importance of the</w:t>
      </w:r>
      <w:r>
        <w:t xml:space="preserve"> </w:t>
      </w:r>
      <w:r>
        <w:rPr>
          <w:bCs/>
          <w:b/>
        </w:rPr>
        <w:t xml:space="preserve">Project Manager</w:t>
      </w:r>
      <w:r>
        <w:t xml:space="preserve"> </w:t>
      </w:r>
      <w:r>
        <w:t xml:space="preserve">in shaping the future of</w:t>
      </w:r>
      <w:r>
        <w:t xml:space="preserve"> </w:t>
      </w:r>
      <w:r>
        <w:rPr>
          <w:bCs/>
          <w:b/>
        </w:rPr>
        <w:t xml:space="preserve">Ghana Accra</w:t>
      </w:r>
      <w:r>
        <w:t xml:space="preserve">. As a city poised for transformation, Accra requires visionary leaders who can harmonize global project management standards with local needs. The challenges faced by Project Managers here are not insurmountable but require a commitment to continuous learning, adaptability, and collaboration with diverse stakeholders.</w:t>
      </w:r>
    </w:p>
    <w:p>
      <w:pPr>
        <w:pStyle w:val="BodyText"/>
      </w:pPr>
      <w:r>
        <w:t xml:space="preserve">The insights provided in this study are intended to inform academic research on project management in developing economies while also offering actionable strategies for professionals working in Accra. By centering the</w:t>
      </w:r>
      <w:r>
        <w:t xml:space="preserve"> </w:t>
      </w:r>
      <w:r>
        <w:rPr>
          <w:bCs/>
          <w:b/>
        </w:rPr>
        <w:t xml:space="preserve">Project Manager</w:t>
      </w:r>
      <w:r>
        <w:t xml:space="preserve"> </w:t>
      </w:r>
      <w:r>
        <w:t xml:space="preserve">as a key driver of development, this document contributes to the broader discourse on sustainable urban growth and economic resilience in Ghana.</w:t>
      </w:r>
    </w:p>
    <w:p>
      <w:pPr>
        <w:pStyle w:val="BodyText"/>
      </w:pPr>
      <w:r>
        <w:t xml:space="preserve">This abstract academic analysis serves as a foundation for further research into the evolving role of project management in rapidly urbanizing regions like Accra, ensuring that the</w:t>
      </w:r>
      <w:r>
        <w:t xml:space="preserve"> </w:t>
      </w:r>
      <w:r>
        <w:rPr>
          <w:bCs/>
          <w:b/>
        </w:rPr>
        <w:t xml:space="preserve">Project Manager</w:t>
      </w:r>
      <w:r>
        <w:t xml:space="preserve"> </w:t>
      </w:r>
      <w:r>
        <w:t xml:space="preserve">remains equipped to lead with integrity, innovation, and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Project Manager in Ghana Accra</dc:title>
  <dc:creator/>
  <dc:language>en</dc:language>
  <cp:keywords/>
  <dcterms:created xsi:type="dcterms:W3CDTF">2026-07-20T05:41:25Z</dcterms:created>
  <dcterms:modified xsi:type="dcterms:W3CDTF">2026-07-20T05:41:25Z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