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f30f1292ec55e172815e95c1a6620c98abb850d"/>
    <w:p>
      <w:pPr>
        <w:pStyle w:val="Heading1"/>
      </w:pPr>
      <w:r>
        <w:t xml:space="preserve">Abstract Academic: The Role, Challenges, and Strategic Importance of a Project Manager in Nigeria Abuja</w:t>
      </w:r>
    </w:p>
    <w:p>
      <w:pPr>
        <w:pStyle w:val="FirstParagraph"/>
      </w:pPr>
      <w:r>
        <w:rPr>
          <w:bCs/>
          <w:b/>
        </w:rPr>
        <w:t xml:space="preserve">Abstract:</w:t>
      </w:r>
      <w:r>
        <w:t xml:space="preserve"> </w:t>
      </w:r>
      <w:r>
        <w:t xml:space="preserve">In the dynamic and rapidly evolving economic landscape of Nigeria, the role of a</w:t>
      </w:r>
      <w:r>
        <w:t xml:space="preserve"> </w:t>
      </w:r>
      <w:r>
        <w:rPr>
          <w:bCs/>
          <w:b/>
        </w:rPr>
        <w:t xml:space="preserve">Project Manager</w:t>
      </w:r>
      <w:r>
        <w:t xml:space="preserve"> </w:t>
      </w:r>
      <w:r>
        <w:t xml:space="preserve">has become increasingly critical to achieving developmental goals. This academic document explores the multifaceted responsibilities, challenges, and strategic significance of a Project Manager operating within the political, economic, and infrastructural context of</w:t>
      </w:r>
      <w:r>
        <w:t xml:space="preserve"> </w:t>
      </w:r>
      <w:r>
        <w:rPr>
          <w:bCs/>
          <w:b/>
        </w:rPr>
        <w:t xml:space="preserve">Nigeria Abuja</w:t>
      </w:r>
      <w:r>
        <w:t xml:space="preserve">, which serves as the federal capital territory (FCT) and the nerve center of national governance. The study underscores how effective project management practices are essential for aligning public sector initiatives with private sector innovations to drive sustainable development in Nigeria. Given Abuja's unique position as a hub for governmental activities, infrastructure projects, and international collaborations, this analysis highlights the necessity of cultivating skilled</w:t>
      </w:r>
      <w:r>
        <w:t xml:space="preserve"> </w:t>
      </w:r>
      <w:r>
        <w:rPr>
          <w:bCs/>
          <w:b/>
        </w:rPr>
        <w:t xml:space="preserve">Project Managers</w:t>
      </w:r>
      <w:r>
        <w:t xml:space="preserve"> </w:t>
      </w:r>
      <w:r>
        <w:t xml:space="preserve">capable of navigating complex bureaucratic systems while ensuring timely delivery of national priorities.</w:t>
      </w:r>
    </w:p>
    <w:bookmarkStart w:id="20" w:name="X6f4cc76e61eba415d2f66ecf296a9b6a92f269f"/>
    <w:p>
      <w:pPr>
        <w:pStyle w:val="Heading2"/>
      </w:pPr>
      <w:r>
        <w:t xml:space="preserve">The Strategic Importance of Project Management in Nigeria Abuja</w:t>
      </w:r>
    </w:p>
    <w:p>
      <w:pPr>
        <w:pStyle w:val="FirstParagraph"/>
      </w:pPr>
      <w:r>
        <w:rPr>
          <w:bCs/>
          <w:b/>
        </w:rPr>
        <w:t xml:space="preserve">Nigeria Abuja</w:t>
      </w:r>
      <w:r>
        <w:t xml:space="preserve">, as the seat of federal government and a symbol of national unity, hosts a multitude of high-stakes projects ranging from infrastructure development to digital transformation initiatives. The role of a</w:t>
      </w:r>
      <w:r>
        <w:t xml:space="preserve"> </w:t>
      </w:r>
      <w:r>
        <w:rPr>
          <w:bCs/>
          <w:b/>
        </w:rPr>
        <w:t xml:space="preserve">Project Manager</w:t>
      </w:r>
      <w:r>
        <w:t xml:space="preserve"> </w:t>
      </w:r>
      <w:r>
        <w:t xml:space="preserve">in this context extends beyond mere oversight; it involves strategic coordination between stakeholders, including federal agencies, international partners, and local communities. For instance, large-scale projects such as the Abuja City Gate Complex or the Kaduna–Kano Railway Initiative require meticulous planning to align with national development plans like the Nigeria Vision 2030. A</w:t>
      </w:r>
      <w:r>
        <w:t xml:space="preserve"> </w:t>
      </w:r>
      <w:r>
        <w:rPr>
          <w:bCs/>
          <w:b/>
        </w:rPr>
        <w:t xml:space="preserve">Project Manager</w:t>
      </w:r>
      <w:r>
        <w:t xml:space="preserve"> </w:t>
      </w:r>
      <w:r>
        <w:t xml:space="preserve">must therefore possess not only technical expertise but also a deep understanding of Nigeria’s socio-political landscape, including regulatory frameworks, cultural dynamics, and resource allocation challenges.</w:t>
      </w:r>
    </w:p>
    <w:p>
      <w:pPr>
        <w:pStyle w:val="BodyText"/>
      </w:pPr>
      <w:r>
        <w:t xml:space="preserve">The academic discourse on project management in emerging economies like Nigeria emphasizes the need for adaptive leadership. In Abuja, where projects often intersect with federal policies and international donor-funded programs (e.g., World Bank or African Development Bank initiatives), a</w:t>
      </w:r>
      <w:r>
        <w:t xml:space="preserve"> </w:t>
      </w:r>
      <w:r>
        <w:rPr>
          <w:bCs/>
          <w:b/>
        </w:rPr>
        <w:t xml:space="preserve">Project Manager</w:t>
      </w:r>
      <w:r>
        <w:t xml:space="preserve"> </w:t>
      </w:r>
      <w:r>
        <w:t xml:space="preserve">must balance competing priorities while ensuring compliance with both national laws and global standards. This dual responsibility demands a nuanced approach to risk management, stakeholder engagement, and resource optimization.</w:t>
      </w:r>
    </w:p>
    <w:bookmarkEnd w:id="20"/>
    <w:bookmarkStart w:id="21" w:name="X1d612aebd4739472e497fd16943a8d54a9d7175"/>
    <w:p>
      <w:pPr>
        <w:pStyle w:val="Heading2"/>
      </w:pPr>
      <w:r>
        <w:t xml:space="preserve">Key Challenges Faced by Project Managers in Nigeria Abuja</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Nigeria Abuja</w:t>
      </w:r>
      <w:r>
        <w:t xml:space="preserve"> </w:t>
      </w:r>
      <w:r>
        <w:t xml:space="preserve">is fraught with unique challenges that require innovative solutions. One of the primary obstacles is the bureaucratic inefficiency inherent in federal institutions, which can delay project timelines and inflate costs. For example, obtaining permits for infrastructure projects often involves navigating multiple layers of approval from agencies such as the Federal Ministry of Works and Housing or state-level bodies. A</w:t>
      </w:r>
      <w:r>
        <w:t xml:space="preserve"> </w:t>
      </w:r>
      <w:r>
        <w:rPr>
          <w:bCs/>
          <w:b/>
        </w:rPr>
        <w:t xml:space="preserve">Project Manager</w:t>
      </w:r>
      <w:r>
        <w:t xml:space="preserve"> </w:t>
      </w:r>
      <w:r>
        <w:t xml:space="preserve">must therefore be adept at leveraging relationships with government officials while maintaining transparency to avoid corruption risks.</w:t>
      </w:r>
    </w:p>
    <w:p>
      <w:pPr>
        <w:pStyle w:val="BodyText"/>
      </w:pPr>
      <w:r>
        <w:t xml:space="preserve">Another significant challenge is the limited availability of skilled labor and technological infrastructure. While Abuja boasts modern facilities, the disparity between urban centers and rural areas can hinder the execution of projects that require specialized expertise. A</w:t>
      </w:r>
      <w:r>
        <w:t xml:space="preserve"> </w:t>
      </w:r>
      <w:r>
        <w:rPr>
          <w:bCs/>
          <w:b/>
        </w:rPr>
        <w:t xml:space="preserve">Project Manager</w:t>
      </w:r>
      <w:r>
        <w:t xml:space="preserve"> </w:t>
      </w:r>
      <w:r>
        <w:t xml:space="preserve">must address this gap by fostering partnerships with local universities or vocational training institutions to build capacity within the workforce. Furthermore, inadequate funding remains a persistent issue for public sector projects in Nigeria, compelling</w:t>
      </w:r>
      <w:r>
        <w:t xml:space="preserve"> </w:t>
      </w:r>
      <w:r>
        <w:rPr>
          <w:bCs/>
          <w:b/>
        </w:rPr>
        <w:t xml:space="preserve">Project Managers</w:t>
      </w:r>
      <w:r>
        <w:t xml:space="preserve"> </w:t>
      </w:r>
      <w:r>
        <w:t xml:space="preserve">to prioritize initiatives with the highest national impact while seeking alternative financing mechanisms such as public-private partnerships (PPPs).</w:t>
      </w:r>
    </w:p>
    <w:bookmarkEnd w:id="21"/>
    <w:bookmarkStart w:id="22" w:name="X35e01997d9acec27414665244a75f31603ba78b"/>
    <w:p>
      <w:pPr>
        <w:pStyle w:val="Heading2"/>
      </w:pPr>
      <w:r>
        <w:t xml:space="preserve">The Role of a Project Manager in Driving National Development</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Nigeria Abuja</w:t>
      </w:r>
      <w:r>
        <w:t xml:space="preserve"> </w:t>
      </w:r>
      <w:r>
        <w:t xml:space="preserve">plays a pivotal role in translating policy objectives into tangible outcomes. For instance, projects aimed at improving urban mobility (e.g., the Abuja Light Rail) or enhancing digital connectivity (e.g., 5G network expansion) require a</w:t>
      </w:r>
      <w:r>
        <w:t xml:space="preserve"> </w:t>
      </w:r>
      <w:r>
        <w:rPr>
          <w:bCs/>
          <w:b/>
        </w:rPr>
        <w:t xml:space="preserve">Project Manager</w:t>
      </w:r>
      <w:r>
        <w:t xml:space="preserve"> </w:t>
      </w:r>
      <w:r>
        <w:t xml:space="preserve">to coordinate cross-sectoral efforts and ensure alignment with national goals. The academic literature on project management in developing economies underscores the importance of adaptive strategies, such as adopting agile methodologies to respond to unforeseen challenges like inflation or political instability.</w:t>
      </w:r>
    </w:p>
    <w:p>
      <w:pPr>
        <w:pStyle w:val="BodyText"/>
      </w:pPr>
      <w:r>
        <w:t xml:space="preserve">In addition, the role of a</w:t>
      </w:r>
      <w:r>
        <w:t xml:space="preserve"> </w:t>
      </w:r>
      <w:r>
        <w:rPr>
          <w:bCs/>
          <w:b/>
        </w:rPr>
        <w:t xml:space="preserve">Project Manager</w:t>
      </w:r>
      <w:r>
        <w:t xml:space="preserve"> </w:t>
      </w:r>
      <w:r>
        <w:t xml:space="preserve">extends to fostering social inclusivity. In Abuja, where socio-economic disparities are pronounced, projects must be designed with equity in mind. For example, community engagement initiatives for public housing or healthcare infrastructure require a</w:t>
      </w:r>
      <w:r>
        <w:t xml:space="preserve"> </w:t>
      </w:r>
      <w:r>
        <w:rPr>
          <w:bCs/>
          <w:b/>
        </w:rPr>
        <w:t xml:space="preserve">Project Manager</w:t>
      </w:r>
      <w:r>
        <w:t xml:space="preserve"> </w:t>
      </w:r>
      <w:r>
        <w:t xml:space="preserve">to incorporate feedback from marginalized groups while adhering to budgetary constraints.</w:t>
      </w:r>
    </w:p>
    <w:bookmarkEnd w:id="22"/>
    <w:bookmarkStart w:id="23" w:name="Xe58970ea3d737f9ace12cc3d97a350603d46a7e"/>
    <w:p>
      <w:pPr>
        <w:pStyle w:val="Heading2"/>
      </w:pPr>
      <w:r>
        <w:t xml:space="preserve">Strategies for Enhancing Project Management Effectiveness in Abuja</w:t>
      </w:r>
    </w:p>
    <w:p>
      <w:pPr>
        <w:pStyle w:val="FirstParagraph"/>
      </w:pPr>
      <w:r>
        <w:t xml:space="preserve">To address the challenges outlined above, this academic document proposes several strategies for improving the performance of</w:t>
      </w:r>
      <w:r>
        <w:t xml:space="preserve"> </w:t>
      </w:r>
      <w:r>
        <w:rPr>
          <w:bCs/>
          <w:b/>
        </w:rPr>
        <w:t xml:space="preserve">Project Managers</w:t>
      </w:r>
      <w:r>
        <w:t xml:space="preserve"> </w:t>
      </w:r>
      <w:r>
        <w:t xml:space="preserve">in</w:t>
      </w:r>
      <w:r>
        <w:t xml:space="preserve"> </w:t>
      </w:r>
      <w:r>
        <w:rPr>
          <w:bCs/>
          <w:b/>
        </w:rPr>
        <w:t xml:space="preserve">Nigeria Abuja</w:t>
      </w:r>
      <w:r>
        <w:t xml:space="preserve">. First, there is a need for robust training programs tailored to the local context. Institutions such as the Federal University of Technology, Minna (FUTMINNA) or the Nigerian Institute of Project Management (NIPM) could offer specialized courses focusing on public sector project management and conflict resolution in bureaucratic environments.</w:t>
      </w:r>
    </w:p>
    <w:p>
      <w:pPr>
        <w:pStyle w:val="BodyText"/>
      </w:pPr>
      <w:r>
        <w:t xml:space="preserve">Second, leveraging technology can enhance transparency and efficiency. Digital tools such as project management software (e.g., Primavera P6 or Microsoft Project) can streamline workflows, while blockchain technology may be employed to reduce corruption in procurement processes. Third, fostering a culture of accountability among stakeholders—including government officials, contractors, and community leaders—is essential for ensuring project success.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Nigeria Abuja</w:t>
      </w:r>
      <w:r>
        <w:t xml:space="preserve"> </w:t>
      </w:r>
      <w:r>
        <w:t xml:space="preserve">is integral to the nation’s developmental trajectory. As the capital city continues to evolve as a center for governance, innovation, and economic growth, the need for skilled and adaptive project managers cannot be overstated. This academic analysis highlights the challenges faced by professionals in this field while emphasizing actionable strategies to enhance their effectiveness. By prioritizing capacity building, technological adoption, and stakeholder collaboration,</w:t>
      </w:r>
      <w:r>
        <w:t xml:space="preserve"> </w:t>
      </w:r>
      <w:r>
        <w:rPr>
          <w:bCs/>
          <w:b/>
        </w:rPr>
        <w:t xml:space="preserve">Project Managers</w:t>
      </w:r>
      <w:r>
        <w:t xml:space="preserve"> </w:t>
      </w:r>
      <w:r>
        <w:t xml:space="preserve">can play a transformative role in achieving Nigeria’s vision of sustainable progress.</w:t>
      </w:r>
    </w:p>
    <w:p>
      <w:pPr>
        <w:pStyle w:val="BodyText"/>
      </w:pPr>
      <w:r>
        <w:rPr>
          <w:iCs/>
          <w:i/>
        </w:rPr>
        <w:t xml:space="preserve">This abstract academic document serves as a foundational reference for scholars, policymakers, and practitioners engaged in the study of project management within the unique socio-political context of</w:t>
      </w:r>
      <w:r>
        <w:rPr>
          <w:iCs/>
          <w:i/>
        </w:rPr>
        <w:t xml:space="preserve"> </w:t>
      </w:r>
      <w:r>
        <w:rPr>
          <w:bCs/>
          <w:b/>
          <w:iCs/>
          <w:i/>
        </w:rPr>
        <w:t xml:space="preserve">Nigeria Abuja</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Project Manager in Nigeria Abuja</dc:title>
  <dc:creator/>
  <dc:language>en</dc:language>
  <cp:keywords/>
  <dcterms:created xsi:type="dcterms:W3CDTF">2026-07-21T00:58:19Z</dcterms:created>
  <dcterms:modified xsi:type="dcterms:W3CDTF">2026-07-21T00:58:19Z</dcterms:modified>
</cp:coreProperties>
</file>

<file path=docProps/custom.xml><?xml version="1.0" encoding="utf-8"?>
<Properties xmlns="http://schemas.openxmlformats.org/officeDocument/2006/custom-properties" xmlns:vt="http://schemas.openxmlformats.org/officeDocument/2006/docPropsVTypes"/>
</file>