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4fe1b7c6b0c897d8663028079c70361e40f248b"/>
    <w:p>
      <w:pPr>
        <w:pStyle w:val="Heading1"/>
      </w:pPr>
      <w:r>
        <w:t xml:space="preserve">Abstract Academic Document: The Role and Significance of the Project Manager in Singapore (Singapore)</w:t>
      </w:r>
    </w:p>
    <w:p>
      <w:pPr>
        <w:pStyle w:val="FirstParagraph"/>
      </w:pPr>
      <w:r>
        <w:rPr>
          <w:bCs/>
          <w:b/>
        </w:rPr>
        <w:t xml:space="preserve">Abstract:</w:t>
      </w:r>
    </w:p>
    <w:p>
      <w:pPr>
        <w:pStyle w:val="BodyText"/>
      </w:pPr>
      <w:r>
        <w:t xml:space="preserve">The role of a project manager has become increasingly pivotal in modern economies, particularly in dynamic regions like Singapore. This academic abstract explores the multifaceted responsibilities, challenges, and strategic importance of project managers within the socio-economic and regulatory landscape of Singapore (Singapore). As a global hub for business innovation and infrastructure development, Singapore demands project managers who are not only technically proficient but also adept at navigating cultural diversity, technological advancements, and stringent compliance frameworks. This document examines how the unique context of Singapore (Singapore) shapes the evolution of project management practices, emphasizing its relevance to academic research and practical application in industries such as construction, information technology (IT), finance, and urban planning.</w:t>
      </w:r>
    </w:p>
    <w:bookmarkStart w:id="20" w:name="X5b3d4eea22c29f0bf9781d4018a453803d61e05"/>
    <w:p>
      <w:pPr>
        <w:pStyle w:val="Heading2"/>
      </w:pPr>
      <w:r>
        <w:t xml:space="preserve">Contextual Relevance of Project Management in Singapore</w:t>
      </w:r>
    </w:p>
    <w:p>
      <w:pPr>
        <w:pStyle w:val="FirstParagraph"/>
      </w:pPr>
      <w:r>
        <w:t xml:space="preserve">Singapore has long been recognized as a leading center for economic growth and innovation. Its strategic location, robust legal system, and government-led initiatives like the "Smart Nation" program have positioned it as a global leader in infrastructure development and digital transformation. Within this context, project managers play a critical role in orchestrating complex projects that align with national objectives while meeting international standards of excellence. The academic study of project management in Singapore (Singapore) is therefore not only relevant but essential to understanding how local and global influences intersect to shape modern business practices.</w:t>
      </w:r>
    </w:p>
    <w:p>
      <w:pPr>
        <w:pStyle w:val="BodyText"/>
      </w:pPr>
      <w:r>
        <w:t xml:space="preserve">The country’s emphasis on public-private partnerships, coupled with its commitment to sustainability, has created a demand for project managers who can balance technical expertise with social responsibility. For instance, initiatives such as the Marina Barrage or the Jurong Rock Caverns require meticulous planning and execution under tight deadlines and regulatory scrutiny. These projects underscore the necessity of skilled professionals who can manage risks, allocate resources efficiently, and ensure stakeholder alignment—all core competencies of a project manager.</w:t>
      </w:r>
    </w:p>
    <w:bookmarkEnd w:id="20"/>
    <w:bookmarkStart w:id="21" w:name="X36ff2209fc9e66cce9270ebf9e365cfe18c69f3"/>
    <w:p>
      <w:pPr>
        <w:pStyle w:val="Heading2"/>
      </w:pPr>
      <w:r>
        <w:t xml:space="preserve">Key Challenges and Opportunities for Project Managers in Singapore</w:t>
      </w:r>
    </w:p>
    <w:p>
      <w:pPr>
        <w:pStyle w:val="FirstParagraph"/>
      </w:pPr>
      <w:r>
        <w:t xml:space="preserve">Singapore (Singapore) presents unique challenges for project managers due to its fast-paced environment, high labor costs, and regulatory complexity. The country’s rapid urbanization has led to increased demand for infrastructure projects, which often involve tight timelines and limited physical space. Additionally, the multicultural workforce in Singapore requires project managers to possess strong interpersonal skills and cultural sensitivity to foster collaboration among teams from diverse backgrounds.</w:t>
      </w:r>
    </w:p>
    <w:p>
      <w:pPr>
        <w:pStyle w:val="BodyText"/>
      </w:pPr>
      <w:r>
        <w:t xml:space="preserve">However, these challenges also present opportunities. The government’s proactive approach to digitalization has opened new avenues for project managers specializing in IT and data analytics. For example, the adoption of artificial intelligence (AI) in urban planning or the use of blockchain technology for supply chain management requires project managers to stay ahead of technological trends while ensuring compliance with Singapore’s regulatory frameworks. Furthermore, Singapore’s status as a global financial center has created demand for project managers in fintech and digital banking sectors, where innovation and security are paramount.</w:t>
      </w:r>
    </w:p>
    <w:bookmarkEnd w:id="21"/>
    <w:bookmarkStart w:id="22" w:name="X071b1d4951436bdf10f09bd2e37bdb7f450a948"/>
    <w:p>
      <w:pPr>
        <w:pStyle w:val="Heading2"/>
      </w:pPr>
      <w:r>
        <w:t xml:space="preserve">Strategic Considerations for Effective Project Management in Singapore</w:t>
      </w:r>
    </w:p>
    <w:p>
      <w:pPr>
        <w:pStyle w:val="FirstParagraph"/>
      </w:pPr>
      <w:r>
        <w:t xml:space="preserve">Successful project management in Singapore (Singapore) hinges on several strategic considerations. First, project managers must be well-versed in the country’s regulatory environment, which includes adherence to standards such as the Building and Construction Authority (BCA) guidelines for construction projects or the Monetary Authority of Singapore (MAS) requirements for financial services. Non-compliance can result in significant financial and reputational risks.</w:t>
      </w:r>
    </w:p>
    <w:p>
      <w:pPr>
        <w:pStyle w:val="BodyText"/>
      </w:pPr>
      <w:r>
        <w:t xml:space="preserve">Second, project managers must prioritize stakeholder engagement. In Singapore, stakeholders often include government agencies, private-sector partners, and local communities. Effective communication and transparent reporting are essential to ensure alignment with organizational goals and public expectations. For instance, large-scale projects like the Land Transport Master Plan require regular updates to both technical teams and policymakers to maintain momentum.</w:t>
      </w:r>
    </w:p>
    <w:p>
      <w:pPr>
        <w:pStyle w:val="BodyText"/>
      </w:pPr>
      <w:r>
        <w:t xml:space="preserve">Third, adaptability is a critical trait for project managers in Singapore (Singapore). The country’s competitive business landscape demands that professionals remain agile in response to market fluctuations and technological disruptions. This necessitates continuous learning through certifications such as the Project Management Professional (PMP) or Agile methodologies training, which are widely recognized in Singapore’s corporate sector.</w:t>
      </w:r>
    </w:p>
    <w:bookmarkEnd w:id="22"/>
    <w:bookmarkStart w:id="23" w:name="academic-research-and-future-trends"/>
    <w:p>
      <w:pPr>
        <w:pStyle w:val="Heading2"/>
      </w:pPr>
      <w:r>
        <w:t xml:space="preserve">Academic Research and Future Trends</w:t>
      </w:r>
    </w:p>
    <w:p>
      <w:pPr>
        <w:pStyle w:val="FirstParagraph"/>
      </w:pPr>
      <w:r>
        <w:t xml:space="preserve">Academic research on project management in Singapore (Singapore) has grown significantly over the past decade. Universities such as the National University of Singapore (NUS) and Nanyang Technological University (NTU) offer specialized programs that integrate theoretical knowledge with industry practices. These programs emphasize case studies from Singapore’s unique projects, providing students with practical insights into real-world challenges.</w:t>
      </w:r>
    </w:p>
    <w:p>
      <w:pPr>
        <w:pStyle w:val="BodyText"/>
      </w:pPr>
      <w:r>
        <w:t xml:space="preserve">Looking ahead, emerging trends such as the integration of AI and machine learning in project management tools are expected to reshape the role of project managers in Singapore. Additionally, sustainability initiatives like net-zero emissions targets will require project managers to incorporate environmental considerations into every phase of a project’s lifecycle. Academic institutions and industry leaders must collaborate to ensure that curricula remain aligned with these evolving demands.</w:t>
      </w:r>
    </w:p>
    <w:bookmarkEnd w:id="23"/>
    <w:bookmarkStart w:id="24" w:name="conclusion"/>
    <w:p>
      <w:pPr>
        <w:pStyle w:val="Heading2"/>
      </w:pPr>
      <w:r>
        <w:t xml:space="preserve">Conclusion</w:t>
      </w:r>
    </w:p>
    <w:p>
      <w:pPr>
        <w:pStyle w:val="FirstParagraph"/>
      </w:pPr>
      <w:r>
        <w:t xml:space="preserve">In conclusion, the role of a project manager in Singapore (Singapore) is both complex and transformative. As the country continues to evolve into a global leader in innovation and sustainability, project managers will play a central role in driving progress across sectors. Academic research must continue to explore these dynamics, ensuring that future professionals are equipped with the skills and knowledge necessary to thrive in this competitive environment. By addressing the unique challenges of Singapore (Singapore) while leveraging its opportunities, project management can remain a cornerstone of economic development and social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Singapore Singapore</dc:title>
  <dc:creator/>
  <cp:keywords/>
  <dcterms:created xsi:type="dcterms:W3CDTF">2026-07-23T01:28:03Z</dcterms:created>
  <dcterms:modified xsi:type="dcterms:W3CDTF">2026-07-23T01:28:03Z</dcterms:modified>
</cp:coreProperties>
</file>

<file path=docProps/custom.xml><?xml version="1.0" encoding="utf-8"?>
<Properties xmlns="http://schemas.openxmlformats.org/officeDocument/2006/custom-properties" xmlns:vt="http://schemas.openxmlformats.org/officeDocument/2006/docPropsVTypes"/>
</file>