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b5877185d2fc7fb6e569fca4e3a53547337768d"/>
    <w:p>
      <w:pPr>
        <w:pStyle w:val="Heading1"/>
      </w:pPr>
      <w:r>
        <w:t xml:space="preserve">Abstract Academic: The Role of a Project Manager in the Context of Spain, Valencia</w:t>
      </w:r>
    </w:p>
    <w:p>
      <w:pPr>
        <w:pStyle w:val="FirstParagraph"/>
      </w:pPr>
      <w:r>
        <w:rPr>
          <w:bCs/>
          <w:b/>
        </w:rPr>
        <w:t xml:space="preserve">Abstract:</w:t>
      </w:r>
    </w:p>
    <w:p>
      <w:pPr>
        <w:pStyle w:val="BodyText"/>
      </w:pPr>
      <w:r>
        <w:t xml:space="preserve">In the dynamic and multifaceted landscape of project management, the role of a</w:t>
      </w:r>
      <w:r>
        <w:t xml:space="preserve"> </w:t>
      </w:r>
      <w:r>
        <w:rPr>
          <w:bCs/>
          <w:b/>
        </w:rPr>
        <w:t xml:space="preserve">Project Manager</w:t>
      </w:r>
      <w:r>
        <w:t xml:space="preserve"> </w:t>
      </w:r>
      <w:r>
        <w:t xml:space="preserve">has evolved into a critical function that drives organizational success across diverse industries. This academic abstract explores the unique challenges and opportunities faced by</w:t>
      </w:r>
      <w:r>
        <w:t xml:space="preserve"> </w:t>
      </w:r>
      <w:r>
        <w:rPr>
          <w:bCs/>
          <w:b/>
        </w:rPr>
        <w:t xml:space="preserve">Project Managers</w:t>
      </w:r>
      <w:r>
        <w:t xml:space="preserve"> </w:t>
      </w:r>
      <w:r>
        <w:t xml:space="preserve">operating in</w:t>
      </w:r>
      <w:r>
        <w:t xml:space="preserve"> </w:t>
      </w:r>
      <w:r>
        <w:rPr>
          <w:bCs/>
          <w:b/>
        </w:rPr>
        <w:t xml:space="preserve">Spain Valencia</w:t>
      </w:r>
      <w:r>
        <w:t xml:space="preserve">, a region characterized by its rich cultural heritage, economic diversity, and strategic position within the Mediterranean. The focus of this study is to analyze how the specific socio-economic, regulatory, and cultural context of</w:t>
      </w:r>
      <w:r>
        <w:t xml:space="preserve"> </w:t>
      </w:r>
      <w:r>
        <w:rPr>
          <w:bCs/>
          <w:b/>
        </w:rPr>
        <w:t xml:space="preserve">Spain Valencia</w:t>
      </w:r>
      <w:r>
        <w:t xml:space="preserve"> </w:t>
      </w:r>
      <w:r>
        <w:t xml:space="preserve">influences the practices, methodologies, and leadership styles required for effective project management in this region.</w:t>
      </w:r>
    </w:p>
    <w:p>
      <w:pPr>
        <w:pStyle w:val="BodyText"/>
      </w:pPr>
      <w:r>
        <w:rPr>
          <w:bCs/>
          <w:b/>
        </w:rPr>
        <w:t xml:space="preserve">Spain Valencia</w:t>
      </w:r>
      <w:r>
        <w:t xml:space="preserve">, as a key economic hub in southeastern Spain, presents a unique blend of traditional industries such as agriculture (notably citrus production), tourism, and emerging sectors like renewable energy and technology. These industries demand</w:t>
      </w:r>
      <w:r>
        <w:t xml:space="preserve"> </w:t>
      </w:r>
      <w:r>
        <w:rPr>
          <w:bCs/>
          <w:b/>
        </w:rPr>
        <w:t xml:space="preserve">Project Managers</w:t>
      </w:r>
      <w:r>
        <w:t xml:space="preserve"> </w:t>
      </w:r>
      <w:r>
        <w:t xml:space="preserve">who can navigate the complexities of local regulations, cultural nuances, and stakeholder expectations while ensuring alignment with global best practices in project management. The abstract highlights how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is not only about delivering projects on time and within budget but also about fostering sustainable development, intercultural collaboration, and innovation.</w:t>
      </w:r>
    </w:p>
    <w:p>
      <w:pPr>
        <w:pStyle w:val="BodyText"/>
      </w:pPr>
      <w:r>
        <w:t xml:space="preserve">The study begins by examining the historical and contemporary economic drivers of</w:t>
      </w:r>
      <w:r>
        <w:t xml:space="preserve"> </w:t>
      </w:r>
      <w:r>
        <w:rPr>
          <w:bCs/>
          <w:b/>
        </w:rPr>
        <w:t xml:space="preserve">Spain Valencia</w:t>
      </w:r>
      <w:r>
        <w:t xml:space="preserve">, emphasizing its significance as a crossroads for Mediterranean trade routes. This geographical advantage has positioned the region as a magnet for international investment and tourism, creating a demand for skilled</w:t>
      </w:r>
      <w:r>
        <w:t xml:space="preserve"> </w:t>
      </w:r>
      <w:r>
        <w:rPr>
          <w:bCs/>
          <w:b/>
        </w:rPr>
        <w:t xml:space="preserve">Project Managers</w:t>
      </w:r>
      <w:r>
        <w:t xml:space="preserve"> </w:t>
      </w:r>
      <w:r>
        <w:t xml:space="preserve">who can manage large-scale infrastructure projects, urban development initiatives, and sustainable tourism ventures. The paper argues that the success of such projects hinges on the ability of</w:t>
      </w:r>
      <w:r>
        <w:t xml:space="preserve"> </w:t>
      </w:r>
      <w:r>
        <w:rPr>
          <w:bCs/>
          <w:b/>
        </w:rPr>
        <w:t xml:space="preserve">Project Managers</w:t>
      </w:r>
      <w:r>
        <w:t xml:space="preserve"> </w:t>
      </w:r>
      <w:r>
        <w:t xml:space="preserve">to integrate local knowledge with global project management frameworks.</w:t>
      </w:r>
    </w:p>
    <w:p>
      <w:pPr>
        <w:pStyle w:val="BodyText"/>
      </w:pPr>
      <w:r>
        <w:t xml:space="preserve">In this context,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extends beyond technical expertise to encompass cultural competence. The region’s linguistic diversity—spanning Valencian (a dialect of Catalan), Spanish, and English—requires</w:t>
      </w:r>
      <w:r>
        <w:t xml:space="preserve"> </w:t>
      </w:r>
      <w:r>
        <w:rPr>
          <w:bCs/>
          <w:b/>
        </w:rPr>
        <w:t xml:space="preserve">Project Managers</w:t>
      </w:r>
      <w:r>
        <w:t xml:space="preserve"> </w:t>
      </w:r>
      <w:r>
        <w:t xml:space="preserve">to be multilingual or adept at cross-cultural communication. Furthermore, the regional emphasis on community engagement and social responsibility necessitates that</w:t>
      </w:r>
      <w:r>
        <w:t xml:space="preserve"> </w:t>
      </w:r>
      <w:r>
        <w:rPr>
          <w:bCs/>
          <w:b/>
        </w:rPr>
        <w:t xml:space="preserve">Project Managers</w:t>
      </w:r>
      <w:r>
        <w:t xml:space="preserve"> </w:t>
      </w:r>
      <w:r>
        <w:t xml:space="preserve">adopt inclusive practices that respect local traditions while promoting innovation.</w:t>
      </w:r>
    </w:p>
    <w:p>
      <w:pPr>
        <w:pStyle w:val="BodyText"/>
      </w:pPr>
      <w:r>
        <w:t xml:space="preserve">The paper also investigates the regulatory environment in</w:t>
      </w:r>
      <w:r>
        <w:t xml:space="preserve"> </w:t>
      </w:r>
      <w:r>
        <w:rPr>
          <w:bCs/>
          <w:b/>
        </w:rPr>
        <w:t xml:space="preserve">Spain Valencia</w:t>
      </w:r>
      <w:r>
        <w:t xml:space="preserve">, which is shaped by national laws and European Union directives. For instance, compliance with EU environmental standards and labor regulations imposes additional layers of complexity on project planning and execution.</w:t>
      </w:r>
      <w:r>
        <w:t xml:space="preserve"> </w:t>
      </w:r>
      <w:r>
        <w:rPr>
          <w:bCs/>
          <w:b/>
        </w:rPr>
        <w:t xml:space="preserve">Project Managers</w:t>
      </w:r>
      <w:r>
        <w:t xml:space="preserve"> </w:t>
      </w:r>
      <w:r>
        <w:t xml:space="preserve">must therefore balance these requirements with the need to meet the expectations of local stakeholders, including government bodies, private enterprises, and community groups.</w:t>
      </w:r>
    </w:p>
    <w:p>
      <w:pPr>
        <w:pStyle w:val="BodyText"/>
      </w:pPr>
      <w:r>
        <w:t xml:space="preserve">A key finding of this study is that successful</w:t>
      </w:r>
      <w:r>
        <w:t xml:space="preserve"> </w:t>
      </w:r>
      <w:r>
        <w:rPr>
          <w:bCs/>
          <w:b/>
        </w:rPr>
        <w:t xml:space="preserve">Project Managers</w:t>
      </w:r>
      <w:r>
        <w:t xml:space="preserve"> </w:t>
      </w:r>
      <w:r>
        <w:t xml:space="preserve">in</w:t>
      </w:r>
      <w:r>
        <w:t xml:space="preserve"> </w:t>
      </w:r>
      <w:r>
        <w:rPr>
          <w:bCs/>
          <w:b/>
        </w:rPr>
        <w:t xml:space="preserve">Spain Valencia</w:t>
      </w:r>
      <w:r>
        <w:t xml:space="preserve"> </w:t>
      </w:r>
      <w:r>
        <w:t xml:space="preserve">are those who employ adaptive leadership styles. This includes leveraging agile methodologies to respond to the region’s fast-paced economic changes and using stakeholder analysis to build trust among culturally diverse teams. The paper draws on case studies of recent projects, such as the revitalization of Valencia’s port area or the development of smart city initiatives, to illustrate how</w:t>
      </w:r>
      <w:r>
        <w:t xml:space="preserve"> </w:t>
      </w:r>
      <w:r>
        <w:rPr>
          <w:bCs/>
          <w:b/>
        </w:rPr>
        <w:t xml:space="preserve">Project Managers</w:t>
      </w:r>
      <w:r>
        <w:t xml:space="preserve"> </w:t>
      </w:r>
      <w:r>
        <w:t xml:space="preserve">can align strategic goals with local priorities.</w:t>
      </w:r>
    </w:p>
    <w:p>
      <w:pPr>
        <w:pStyle w:val="BodyText"/>
      </w:pPr>
      <w:r>
        <w:t xml:space="preserve">The research further explores the role of education and certification in preparing</w:t>
      </w:r>
      <w:r>
        <w:t xml:space="preserve"> </w:t>
      </w:r>
      <w:r>
        <w:rPr>
          <w:bCs/>
          <w:b/>
        </w:rPr>
        <w:t xml:space="preserve">Project Managers</w:t>
      </w:r>
      <w:r>
        <w:t xml:space="preserve"> </w:t>
      </w:r>
      <w:r>
        <w:t xml:space="preserve">for work in</w:t>
      </w:r>
      <w:r>
        <w:t xml:space="preserve"> </w:t>
      </w:r>
      <w:r>
        <w:rPr>
          <w:bCs/>
          <w:b/>
        </w:rPr>
        <w:t xml:space="preserve">Spain Valencia</w:t>
      </w:r>
      <w:r>
        <w:t xml:space="preserve">. Institutions such as the Universidad Politécnica de Valencia (UPV) and local business schools offer specialized programs that integrate project management with regional economic needs. The paper highlights the importance of training that emphasizes both technical skills (e.g., risk management, resource allocation) and soft skills (e.g., negotiation, conflict resolution) tailored to the unique demands of</w:t>
      </w:r>
      <w:r>
        <w:t xml:space="preserve"> </w:t>
      </w:r>
      <w:r>
        <w:rPr>
          <w:bCs/>
          <w:b/>
        </w:rPr>
        <w:t xml:space="preserve">Spain Valencia</w:t>
      </w:r>
      <w:r>
        <w:t xml:space="preserve">.</w:t>
      </w:r>
    </w:p>
    <w:p>
      <w:pPr>
        <w:pStyle w:val="BodyText"/>
      </w:pPr>
      <w:r>
        <w:t xml:space="preserve">Additionally, the study addresses emerging trends such as digital transformation and sustainability. With Spain’s commitment to reducing carbon emissions and promoting green technologies,</w:t>
      </w:r>
      <w:r>
        <w:t xml:space="preserve"> </w:t>
      </w:r>
      <w:r>
        <w:rPr>
          <w:bCs/>
          <w:b/>
        </w:rPr>
        <w:t xml:space="preserve">Project Managers</w:t>
      </w:r>
      <w:r>
        <w:t xml:space="preserve"> </w:t>
      </w:r>
      <w:r>
        <w:t xml:space="preserve">in</w:t>
      </w:r>
      <w:r>
        <w:t xml:space="preserve"> </w:t>
      </w:r>
      <w:r>
        <w:rPr>
          <w:bCs/>
          <w:b/>
        </w:rPr>
        <w:t xml:space="preserve">Spain Valencia</w:t>
      </w:r>
      <w:r>
        <w:t xml:space="preserve"> </w:t>
      </w:r>
      <w:r>
        <w:t xml:space="preserve">are increasingly tasked with overseeing projects that incorporate renewable energy solutions or circular economy principles. This requires a deep understanding of both environmental science and project management frameworks to ensure that initiatives like solar farm installations or waste reduction programs are implemented effectively.</w:t>
      </w:r>
    </w:p>
    <w:p>
      <w:pPr>
        <w:pStyle w:val="BodyText"/>
      </w:pPr>
      <w:r>
        <w:t xml:space="preserve">The paper also considers the challenges posed by globalization and remote work dynamics in</w:t>
      </w:r>
      <w:r>
        <w:t xml:space="preserve"> </w:t>
      </w:r>
      <w:r>
        <w:rPr>
          <w:bCs/>
          <w:b/>
        </w:rPr>
        <w:t xml:space="preserve">Spain Valencia</w:t>
      </w:r>
      <w:r>
        <w:t xml:space="preserve">. As multinational corporations expand their operations into the region,</w:t>
      </w:r>
      <w:r>
        <w:t xml:space="preserve"> </w:t>
      </w:r>
      <w:r>
        <w:rPr>
          <w:bCs/>
          <w:b/>
        </w:rPr>
        <w:t xml:space="preserve">Project Managers</w:t>
      </w:r>
      <w:r>
        <w:t xml:space="preserve"> </w:t>
      </w:r>
      <w:r>
        <w:t xml:space="preserve">must manage cross-border teams and virtual collaboration tools while maintaining cultural sensitivity. The abstract underscores the need for continuous learning and adaptability to keep pace with technological advancements and shifting market demands.</w:t>
      </w:r>
    </w:p>
    <w:p>
      <w:pPr>
        <w:pStyle w:val="BodyText"/>
      </w:pPr>
      <w:r>
        <w:t xml:space="preserve">In conclusion, this academic abstract provides a comprehensive overview of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It emphasizes that effective project management in this region requires not only technical proficiency but also a nuanced understanding of local culture, regulatory requirements, and economic priorities. The findings highlight the potential for</w:t>
      </w:r>
      <w:r>
        <w:t xml:space="preserve"> </w:t>
      </w:r>
      <w:r>
        <w:rPr>
          <w:bCs/>
          <w:b/>
        </w:rPr>
        <w:t xml:space="preserve">Project Managers</w:t>
      </w:r>
      <w:r>
        <w:t xml:space="preserve"> </w:t>
      </w:r>
      <w:r>
        <w:t xml:space="preserve">to drive innovation and sustainable development while contributing to the growth of</w:t>
      </w:r>
      <w:r>
        <w:t xml:space="preserve"> </w:t>
      </w:r>
      <w:r>
        <w:rPr>
          <w:bCs/>
          <w:b/>
        </w:rPr>
        <w:t xml:space="preserve">Spain Valencia</w:t>
      </w:r>
      <w:r>
        <w:t xml:space="preserve"> </w:t>
      </w:r>
      <w:r>
        <w:t xml:space="preserve">as a competitive player in the global economy.</w:t>
      </w:r>
    </w:p>
    <w:p>
      <w:pPr>
        <w:pStyle w:val="BodyText"/>
      </w:pPr>
      <w:r>
        <w:rPr>
          <w:iCs/>
          <w:i/>
        </w:rPr>
        <w:t xml:space="preserve">This document is intended for academic purposes and serves as a foundational text for further research on project management practices in regional contexts such as</w:t>
      </w:r>
      <w:r>
        <w:rPr>
          <w:iCs/>
          <w:i/>
        </w:rPr>
        <w:t xml:space="preserve"> </w:t>
      </w:r>
      <w:r>
        <w:rPr>
          <w:bCs/>
          <w:b/>
          <w:iCs/>
          <w:i/>
        </w:rPr>
        <w:t xml:space="preserve">Spain Valencia</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Spain Valencia</dc:title>
  <dc:creator/>
  <dc:language>en</dc:language>
  <cp:keywords/>
  <dcterms:created xsi:type="dcterms:W3CDTF">2026-05-02T23:19:20Z</dcterms:created>
  <dcterms:modified xsi:type="dcterms:W3CDTF">2026-05-02T23:19:20Z</dcterms:modified>
</cp:coreProperties>
</file>

<file path=docProps/custom.xml><?xml version="1.0" encoding="utf-8"?>
<Properties xmlns="http://schemas.openxmlformats.org/officeDocument/2006/custom-properties" xmlns:vt="http://schemas.openxmlformats.org/officeDocument/2006/docPropsVTypes"/>
</file>