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5bf165b7f6951e72ec9da6fd3fa533a9620db6"/>
    <w:p>
      <w:pPr>
        <w:pStyle w:val="Heading1"/>
      </w:pPr>
      <w:r>
        <w:t xml:space="preserve">Abstract Academic: The Role of a Project Manager in Sri Lanka Colombo</w:t>
      </w:r>
    </w:p>
    <w:p>
      <w:pPr>
        <w:pStyle w:val="FirstParagraph"/>
      </w:pPr>
      <w:r>
        <w:t xml:space="preserve">The role of a</w:t>
      </w:r>
      <w:r>
        <w:t xml:space="preserve"> </w:t>
      </w:r>
      <w:r>
        <w:rPr>
          <w:bCs/>
          <w:b/>
        </w:rPr>
        <w:t xml:space="preserve">Project Manager</w:t>
      </w:r>
      <w:r>
        <w:t xml:space="preserve"> </w:t>
      </w:r>
      <w:r>
        <w:t xml:space="preserve">in the dynamic context of</w:t>
      </w:r>
      <w:r>
        <w:t xml:space="preserve"> </w:t>
      </w:r>
      <w:r>
        <w:rPr>
          <w:bCs/>
          <w:b/>
        </w:rPr>
        <w:t xml:space="preserve">Sri Lanka Colombo</w:t>
      </w:r>
      <w:r>
        <w:t xml:space="preserve"> </w:t>
      </w:r>
      <w:r>
        <w:t xml:space="preserve">is increasingly vital as the city emerges as a regional hub for economic development, urbanization, and infrastructure expansion. This abstract academic document explores the multifaceted responsibilities, challenges, and opportunities associated with project management in this rapidly evolving environment. By examining the unique socio-economic landscape of Colombo and its alignment with national development goals, this analysis underscores the critical importance of effective project leadership in driving sustainable growth while addressing localized constraints.</w:t>
      </w:r>
    </w:p>
    <w:p>
      <w:pPr>
        <w:pStyle w:val="BodyText"/>
      </w:pPr>
      <w:r>
        <w:rPr>
          <w:bCs/>
          <w:b/>
        </w:rPr>
        <w:t xml:space="preserve">Sri Lanka Colombo</w:t>
      </w:r>
      <w:r>
        <w:t xml:space="preserve">, as the commercial and administrative capital of Sri Lanka, serves as a focal point for both public and private-sector projects. From large-scale infrastructure initiatives—such as transportation networks, urban development programs, and digital transformation projects—to smaller community-based undertakings, the need for skilled</w:t>
      </w:r>
      <w:r>
        <w:t xml:space="preserve"> </w:t>
      </w:r>
      <w:r>
        <w:rPr>
          <w:bCs/>
          <w:b/>
        </w:rPr>
        <w:t xml:space="preserve">Project Managers</w:t>
      </w:r>
      <w:r>
        <w:t xml:space="preserve"> </w:t>
      </w:r>
      <w:r>
        <w:t xml:space="preserve">is unparalleled. These professionals are tasked with overseeing the planning, execution, monitoring, and closure of projects that align with Sri Lanka’s vision for modernization while ensuring compliance with environmental standards, cultural sensitivities, and regulatory frameworks.</w:t>
      </w:r>
    </w:p>
    <w:bookmarkStart w:id="20" w:name="Xcc1371dfdcdc97c6c32e7efbdd4d4842d27b062"/>
    <w:p>
      <w:pPr>
        <w:pStyle w:val="Heading2"/>
      </w:pPr>
      <w:r>
        <w:t xml:space="preserve">The Evolving Role of a Project Manager in Colombo</w:t>
      </w:r>
    </w:p>
    <w:p>
      <w:pPr>
        <w:pStyle w:val="FirstParagraph"/>
      </w:pPr>
      <w:r>
        <w:t xml:space="preserve">In the context of</w:t>
      </w:r>
      <w:r>
        <w:t xml:space="preserve"> </w:t>
      </w:r>
      <w:r>
        <w:rPr>
          <w:bCs/>
          <w:b/>
        </w:rPr>
        <w:t xml:space="preserve">Sri Lanka Colombo</w:t>
      </w:r>
      <w:r>
        <w:t xml:space="preserve">, a</w:t>
      </w:r>
      <w:r>
        <w:t xml:space="preserve"> </w:t>
      </w:r>
      <w:r>
        <w:rPr>
          <w:bCs/>
          <w:b/>
        </w:rPr>
        <w:t xml:space="preserve">Project Manager</w:t>
      </w:r>
      <w:r>
        <w:t xml:space="preserve"> </w:t>
      </w:r>
      <w:r>
        <w:t xml:space="preserve">must navigate a complex interplay of factors, including political dynamics, resource allocation challenges, and stakeholder expectations. The city’s strategic location along major trade routes and its status as a financial center have attracted both domestic and international investment. Consequently, projects in Colombo often involve cross-border collaboration, requiring</w:t>
      </w:r>
      <w:r>
        <w:t xml:space="preserve"> </w:t>
      </w:r>
      <w:r>
        <w:rPr>
          <w:bCs/>
          <w:b/>
        </w:rPr>
        <w:t xml:space="preserve">Project Managers</w:t>
      </w:r>
      <w:r>
        <w:t xml:space="preserve"> </w:t>
      </w:r>
      <w:r>
        <w:t xml:space="preserve">to possess strong intercultural communication skills and an understanding of global project management methodologies.</w:t>
      </w:r>
    </w:p>
    <w:p>
      <w:pPr>
        <w:pStyle w:val="BodyText"/>
      </w:pPr>
      <w:r>
        <w:t xml:space="preserve">A key responsibility of a</w:t>
      </w:r>
      <w:r>
        <w:t xml:space="preserve"> </w:t>
      </w:r>
      <w:r>
        <w:rPr>
          <w:bCs/>
          <w:b/>
        </w:rPr>
        <w:t xml:space="preserve">Project Manager</w:t>
      </w:r>
      <w:r>
        <w:t xml:space="preserve"> </w:t>
      </w:r>
      <w:r>
        <w:t xml:space="preserve">in this setting is to balance the demands of multiple stakeholders, including government agencies, private investors, local communities, and environmental organizations. For instance, infrastructure projects such as the Colombo Port Expansion or the Colombo Metro Project demand meticulous coordination among these groups to ensure timelines are met without compromising quality or safety standards. Additionally,</w:t>
      </w:r>
      <w:r>
        <w:t xml:space="preserve"> </w:t>
      </w:r>
      <w:r>
        <w:rPr>
          <w:bCs/>
          <w:b/>
        </w:rPr>
        <w:t xml:space="preserve">Project Managers</w:t>
      </w:r>
      <w:r>
        <w:t xml:space="preserve"> </w:t>
      </w:r>
      <w:r>
        <w:t xml:space="preserve">must prioritize risk management strategies tailored to Sri Lanka’s unique challenges—such as climate-related disruptions, labor market fluctuations, and bureaucratic delays.</w:t>
      </w:r>
    </w:p>
    <w:bookmarkEnd w:id="20"/>
    <w:bookmarkStart w:id="21" w:name="challenges-specific-to-colombo"/>
    <w:p>
      <w:pPr>
        <w:pStyle w:val="Heading2"/>
      </w:pPr>
      <w:r>
        <w:t xml:space="preserve">Challenges Specific to Colombo</w:t>
      </w:r>
    </w:p>
    <w:p>
      <w:pPr>
        <w:pStyle w:val="FirstParagraph"/>
      </w:pPr>
      <w:r>
        <w:rPr>
          <w:bCs/>
          <w:b/>
        </w:rPr>
        <w:t xml:space="preserve">Sri Lanka Colombo</w:t>
      </w:r>
      <w:r>
        <w:t xml:space="preserve">, while a thriving economic center, faces distinct obstacles that influence project outcomes. One significant challenge is the limited availability of skilled labor in specialized fields such as information technology, engineering, and renewable energy.</w:t>
      </w:r>
      <w:r>
        <w:t xml:space="preserve"> </w:t>
      </w:r>
      <w:r>
        <w:rPr>
          <w:bCs/>
          <w:b/>
        </w:rPr>
        <w:t xml:space="preserve">Project Managers</w:t>
      </w:r>
      <w:r>
        <w:t xml:space="preserve"> </w:t>
      </w:r>
      <w:r>
        <w:t xml:space="preserve">must often rely on training programs or offshore partnerships to fill these gaps, which can complicate resource allocation and increase costs.</w:t>
      </w:r>
    </w:p>
    <w:p>
      <w:pPr>
        <w:pStyle w:val="BodyText"/>
      </w:pPr>
      <w:r>
        <w:t xml:space="preserve">Economic constraints further compound these issues. Sri Lanka’s economic volatility, exacerbated by global market trends and domestic policy shifts, impacts funding availability for long-term projects.</w:t>
      </w:r>
      <w:r>
        <w:t xml:space="preserve"> </w:t>
      </w:r>
      <w:r>
        <w:rPr>
          <w:bCs/>
          <w:b/>
        </w:rPr>
        <w:t xml:space="preserve">Project Managers</w:t>
      </w:r>
      <w:r>
        <w:t xml:space="preserve"> </w:t>
      </w:r>
      <w:r>
        <w:t xml:space="preserve">in Colombo are thus required to adopt agile methodologies, ensuring flexibility in project scope and budgeting to adapt to unforeseen changes.</w:t>
      </w:r>
    </w:p>
    <w:p>
      <w:pPr>
        <w:pStyle w:val="BodyText"/>
      </w:pPr>
      <w:r>
        <w:t xml:space="preserve">Cultural factors also play a pivotal role. Colombo’s diverse population—comprising Sinhalese, Tamil, Muslim, and other communities—demands that</w:t>
      </w:r>
      <w:r>
        <w:t xml:space="preserve"> </w:t>
      </w:r>
      <w:r>
        <w:rPr>
          <w:bCs/>
          <w:b/>
        </w:rPr>
        <w:t xml:space="preserve">Project Managers</w:t>
      </w:r>
      <w:r>
        <w:t xml:space="preserve"> </w:t>
      </w:r>
      <w:r>
        <w:t xml:space="preserve">be sensitive to local customs and social dynamics. For example, community engagement in urban renewal projects must involve inclusive dialogue to avoid resistance or misalignment with local needs.</w:t>
      </w:r>
    </w:p>
    <w:bookmarkEnd w:id="21"/>
    <w:bookmarkStart w:id="22" w:name="Xdabe0bdb2a746dd211884facfd5bc2cdc061859"/>
    <w:p>
      <w:pPr>
        <w:pStyle w:val="Heading2"/>
      </w:pPr>
      <w:r>
        <w:t xml:space="preserve">The Importance of Technology and Innovation</w:t>
      </w:r>
    </w:p>
    <w:p>
      <w:pPr>
        <w:pStyle w:val="FirstParagraph"/>
      </w:pPr>
      <w:r>
        <w:t xml:space="preserve">In response to these challenges,</w:t>
      </w:r>
      <w:r>
        <w:t xml:space="preserve"> </w:t>
      </w:r>
      <w:r>
        <w:rPr>
          <w:bCs/>
          <w:b/>
        </w:rPr>
        <w:t xml:space="preserve">Project Managers</w:t>
      </w:r>
      <w:r>
        <w:t xml:space="preserve"> </w:t>
      </w:r>
      <w:r>
        <w:t xml:space="preserve">in Colombo are increasingly leveraging technology to enhance efficiency and transparency. The adoption of digital tools such as cloud-based project management software (e.g., Asana, Microsoft Project) enables real-time collaboration among teams spread across Sri Lanka or operating internationally. Furthermore, the integration of Building Information Modeling (BIM) in construction projects has improved precision in planning and reduced material waste.</w:t>
      </w:r>
    </w:p>
    <w:p>
      <w:pPr>
        <w:pStyle w:val="BodyText"/>
      </w:pPr>
      <w:r>
        <w:t xml:space="preserve">Sri Lanka’s push toward becoming a regional technology hub has also created opportunities for</w:t>
      </w:r>
      <w:r>
        <w:t xml:space="preserve"> </w:t>
      </w:r>
      <w:r>
        <w:rPr>
          <w:bCs/>
          <w:b/>
        </w:rPr>
        <w:t xml:space="preserve">Project Managers</w:t>
      </w:r>
      <w:r>
        <w:t xml:space="preserve"> </w:t>
      </w:r>
      <w:r>
        <w:t xml:space="preserve">to lead initiatives in areas like e-governance, smart city development, and cybersecurity. These projects require not only technical expertise but also a deep understanding of how innovation can address Colombo’s urban challenges, such as traffic congestion and waste management.</w:t>
      </w:r>
    </w:p>
    <w:bookmarkEnd w:id="22"/>
    <w:bookmarkStart w:id="23" w:name="Xb09eddb2b726bcdbdbd6c192d89da617e946f2a"/>
    <w:p>
      <w:pPr>
        <w:pStyle w:val="Heading2"/>
      </w:pPr>
      <w:r>
        <w:t xml:space="preserve">Educational and Professional Development in Colombo</w:t>
      </w:r>
    </w:p>
    <w:p>
      <w:pPr>
        <w:pStyle w:val="FirstParagraph"/>
      </w:pPr>
      <w:r>
        <w:t xml:space="preserve">To meet the growing demand for competent</w:t>
      </w:r>
      <w:r>
        <w:t xml:space="preserve"> </w:t>
      </w:r>
      <w:r>
        <w:rPr>
          <w:bCs/>
          <w:b/>
        </w:rPr>
        <w:t xml:space="preserve">Project Managers</w:t>
      </w:r>
      <w:r>
        <w:t xml:space="preserve">, institutions in</w:t>
      </w:r>
      <w:r>
        <w:t xml:space="preserve"> </w:t>
      </w:r>
      <w:r>
        <w:rPr>
          <w:bCs/>
          <w:b/>
        </w:rPr>
        <w:t xml:space="preserve">Sri Lanka Colombo</w:t>
      </w:r>
      <w:r>
        <w:t xml:space="preserve"> </w:t>
      </w:r>
      <w:r>
        <w:t xml:space="preserve">have expanded their offerings in project management education. Universities such as the University of Colombo, Sabaragamuwa University, and private colleges like SLIATE (Sri Lanka Institute of Advanced Technological Education) provide specialized programs aligned with international standards like PMP (Project Management Professional) certifications.</w:t>
      </w:r>
    </w:p>
    <w:p>
      <w:pPr>
        <w:pStyle w:val="BodyText"/>
      </w:pPr>
      <w:r>
        <w:t xml:space="preserve">However, there remains a gap between academic curricula and industry needs. This has prompted collaborations between academia, the private sector, and government bodies to develop practical training modules. For instance, internships in Colombo’s construction firms or IT startups allow students to gain hands-on experience while addressing real-world project challenges.</w:t>
      </w:r>
    </w:p>
    <w:bookmarkEnd w:id="23"/>
    <w:bookmarkStart w:id="24" w:name="Xa6743750eb5cbefaebc50400d40fb326148f510"/>
    <w:p>
      <w:pPr>
        <w:pStyle w:val="Heading2"/>
      </w:pPr>
      <w:r>
        <w:t xml:space="preserve">The Future of Project Management in Colombo</w:t>
      </w:r>
    </w:p>
    <w:p>
      <w:pPr>
        <w:pStyle w:val="FirstParagraph"/>
      </w:pPr>
      <w:r>
        <w:t xml:space="preserve">As</w:t>
      </w:r>
      <w:r>
        <w:t xml:space="preserve"> </w:t>
      </w:r>
      <w:r>
        <w:rPr>
          <w:bCs/>
          <w:b/>
        </w:rPr>
        <w:t xml:space="preserve">Sri Lanka Colombo</w:t>
      </w:r>
      <w:r>
        <w:t xml:space="preserve"> </w:t>
      </w:r>
      <w:r>
        <w:t xml:space="preserve">continues to evolve into a regional economic powerhouse, the role of a</w:t>
      </w:r>
      <w:r>
        <w:t xml:space="preserve"> </w:t>
      </w:r>
      <w:r>
        <w:rPr>
          <w:bCs/>
          <w:b/>
        </w:rPr>
        <w:t xml:space="preserve">Project Manager</w:t>
      </w:r>
      <w:r>
        <w:t xml:space="preserve"> </w:t>
      </w:r>
      <w:r>
        <w:t xml:space="preserve">will become even more pivotal. Emerging trends such as sustainable development, green infrastructure, and public-private partnerships (PPPs) will demand innovative approaches to project execution.</w:t>
      </w:r>
      <w:r>
        <w:t xml:space="preserve"> </w:t>
      </w:r>
      <w:r>
        <w:rPr>
          <w:bCs/>
          <w:b/>
        </w:rPr>
        <w:t xml:space="preserve">Project Managers</w:t>
      </w:r>
      <w:r>
        <w:t xml:space="preserve"> </w:t>
      </w:r>
      <w:r>
        <w:t xml:space="preserve">must also stay attuned to global best practices while adapting them to the local context.</w:t>
      </w:r>
    </w:p>
    <w:p>
      <w:pPr>
        <w:pStyle w:val="BodyText"/>
      </w:pPr>
      <w:r>
        <w:t xml:space="preserve">The government’s focus on initiatives like the Colombo International Financial Centre (CIFC) and the Port City Colombo development underscores the need for robust project leadership. These projects require</w:t>
      </w:r>
      <w:r>
        <w:t xml:space="preserve"> </w:t>
      </w:r>
      <w:r>
        <w:rPr>
          <w:bCs/>
          <w:b/>
        </w:rPr>
        <w:t xml:space="preserve">Project Managers</w:t>
      </w:r>
      <w:r>
        <w:t xml:space="preserve"> </w:t>
      </w:r>
      <w:r>
        <w:t xml:space="preserve">who can navigate complex regulatory environments, manage large budgets, and ensure timely delivery without compromising environmental or social goals.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Sri Lanka Colombo</w:t>
      </w:r>
      <w:r>
        <w:t xml:space="preserve"> </w:t>
      </w:r>
      <w:r>
        <w:t xml:space="preserve">is integral to the city’s transformation into a modern, globally competitive metropolis. The unique challenges and opportunities presented by Colombo’s socio-economic landscape necessitate professionals who are not only technically proficient but also culturally aware, adaptable, and visionary. As Sri Lanka strives to achieve its national development objectives, investing in the education and empowerment of</w:t>
      </w:r>
      <w:r>
        <w:t xml:space="preserve"> </w:t>
      </w:r>
      <w:r>
        <w:rPr>
          <w:bCs/>
          <w:b/>
        </w:rPr>
        <w:t xml:space="preserve">Project Managers</w:t>
      </w:r>
      <w:r>
        <w:t xml:space="preserve"> </w:t>
      </w:r>
      <w:r>
        <w:t xml:space="preserve">in Colombo will be critical to ensuring the successful realization of its ambitious projects. This abstract academic document highlights the necessity of fostering a robust project management ecosystem that aligns with both local needs and global standards.</w:t>
      </w:r>
    </w:p>
    <w:p>
      <w:pPr>
        <w:pStyle w:val="BodyText"/>
      </w:pPr>
      <w:r>
        <w:rPr>
          <w:iCs/>
          <w:i/>
        </w:rPr>
        <w:t xml:space="preserve">This document is designed to provide foundational insights into the academic study of</w:t>
      </w:r>
      <w:r>
        <w:rPr>
          <w:iCs/>
          <w:i/>
        </w:rPr>
        <w:t xml:space="preserve"> </w:t>
      </w:r>
      <w:r>
        <w:rPr>
          <w:bCs/>
          <w:b/>
          <w:iCs/>
          <w:i/>
        </w:rPr>
        <w:t xml:space="preserve">Project Manager</w:t>
      </w:r>
      <w:r>
        <w:rPr>
          <w:iCs/>
          <w:i/>
        </w:rPr>
        <w:t xml:space="preserve"> </w:t>
      </w:r>
      <w:r>
        <w:rPr>
          <w:iCs/>
          <w:i/>
        </w:rPr>
        <w:t xml:space="preserve">roles in</w:t>
      </w:r>
      <w:r>
        <w:rPr>
          <w:iCs/>
          <w:i/>
        </w:rPr>
        <w:t xml:space="preserve"> </w:t>
      </w:r>
      <w:r>
        <w:rPr>
          <w:bCs/>
          <w:b/>
          <w:iCs/>
          <w:i/>
        </w:rPr>
        <w:t xml:space="preserve">Sri Lanka Colombo</w:t>
      </w:r>
      <w:r>
        <w:rPr>
          <w:iCs/>
          <w:i/>
        </w:rPr>
        <w:t xml:space="preserve">, emphasizing its relevance to contemporary urban development and economic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2026-07-20T05:40:40Z</dcterms:created>
  <dcterms:modified xsi:type="dcterms:W3CDTF">2026-07-20T05:40:40Z</dcterms:modified>
</cp:coreProperties>
</file>

<file path=docProps/custom.xml><?xml version="1.0" encoding="utf-8"?>
<Properties xmlns="http://schemas.openxmlformats.org/officeDocument/2006/custom-properties" xmlns:vt="http://schemas.openxmlformats.org/officeDocument/2006/docPropsVTypes"/>
</file>