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0" w:name="X0563b4496fc2667da1812def87edede0569d3c3"/>
    <w:p>
      <w:pPr>
        <w:pStyle w:val="Heading1"/>
      </w:pPr>
      <w:r>
        <w:t xml:space="preserve">Abstract Academic Document: The Role and Challenges of a Project Manager in the United States Los Angeles Context</w:t>
      </w:r>
    </w:p>
    <w:p>
      <w:pPr>
        <w:pStyle w:val="FirstParagraph"/>
      </w:pPr>
      <w:r>
        <w:t xml:space="preserve">The role of a</w:t>
      </w:r>
      <w:r>
        <w:t xml:space="preserve"> </w:t>
      </w:r>
      <w:r>
        <w:rPr>
          <w:bCs/>
          <w:b/>
        </w:rPr>
        <w:t xml:space="preserve">Project Manager</w:t>
      </w:r>
      <w:r>
        <w:t xml:space="preserve"> </w:t>
      </w:r>
      <w:r>
        <w:t xml:space="preserve">is critical to the success of any organization, particularly in dynamic environments such as</w:t>
      </w:r>
      <w:r>
        <w:t xml:space="preserve"> </w:t>
      </w:r>
      <w:r>
        <w:rPr>
          <w:bCs/>
          <w:b/>
        </w:rPr>
        <w:t xml:space="preserve">Los Angeles, United States</w:t>
      </w:r>
      <w:r>
        <w:t xml:space="preserve">. As a global hub for entertainment, technology, and innovation, Los Angeles presents unique opportunities and challenges that shape the responsibilities and strategies of project managers. This abstract academic document explores the multifaceted nature of project management in this specific geographic and cultural context, emphasizing the skills required to navigate its complexities while aligning with organizational goals.</w:t>
      </w:r>
    </w:p>
    <w:p>
      <w:pPr>
        <w:pStyle w:val="BodyText"/>
      </w:pPr>
      <w:r>
        <w:t xml:space="preserve">Los Angeles is renowned as a center for creative industries, including film production, music, gaming, and digital media. However, it is also a sprawling metropolis with diverse industries ranging from aerospace engineering to healthcare technology. This diversity creates a highly competitive and fast-paced business environment where</w:t>
      </w:r>
      <w:r>
        <w:t xml:space="preserve"> </w:t>
      </w:r>
      <w:r>
        <w:rPr>
          <w:bCs/>
          <w:b/>
        </w:rPr>
        <w:t xml:space="preserve">Project Managers</w:t>
      </w:r>
      <w:r>
        <w:t xml:space="preserve"> </w:t>
      </w:r>
      <w:r>
        <w:t xml:space="preserve">must balance innovation with practical constraints such as regulatory compliance, resource allocation, and stakeholder expectations. The document delves into how project managers in Los Angeles must adapt their methodologies—whether Agile, Waterfall, or hybrid approaches—to meet the demands of both local and global markets.</w:t>
      </w:r>
    </w:p>
    <w:p>
      <w:pPr>
        <w:pStyle w:val="BodyText"/>
      </w:pPr>
      <w:r>
        <w:t xml:space="preserve">A key aspect of project management in</w:t>
      </w:r>
      <w:r>
        <w:t xml:space="preserve"> </w:t>
      </w:r>
      <w:r>
        <w:rPr>
          <w:bCs/>
          <w:b/>
        </w:rPr>
        <w:t xml:space="preserve">Los Angeles</w:t>
      </w:r>
      <w:r>
        <w:t xml:space="preserve"> </w:t>
      </w:r>
      <w:r>
        <w:t xml:space="preserve">is its multicultural workforce. With a population that reflects a wide array of ethnicities, languages, and cultural practices, project managers must cultivate cross-cultural communication skills. This includes understanding diverse perspectives, managing teams with varying work styles, and fostering inclusivity to drive collaboration. The document highlights case studies from industries such as Hollywood film production and tech startups in Silicon Beach (the informal name for Los Angeles’ tech sector), where effective leadership and cultural sensitivity are paramount.</w:t>
      </w:r>
    </w:p>
    <w:p>
      <w:pPr>
        <w:pStyle w:val="BodyText"/>
      </w:pPr>
      <w:r>
        <w:t xml:space="preserve">Another critical factor is the geographic and logistical challenges of operating in Los Angeles. The city’s sprawling layout, traffic congestion, and reliance on public transportation necessitate efficient project planning. For instance, construction projects or infrastructure developments require meticulous coordination to mitigate delays caused by traffic disruptions or environmental regulations.</w:t>
      </w:r>
      <w:r>
        <w:t xml:space="preserve"> </w:t>
      </w:r>
      <w:r>
        <w:rPr>
          <w:bCs/>
          <w:b/>
        </w:rPr>
        <w:t xml:space="preserve">Project Managers</w:t>
      </w:r>
      <w:r>
        <w:t xml:space="preserve"> </w:t>
      </w:r>
      <w:r>
        <w:t xml:space="preserve">must also account for the impact of natural disasters such as earthquakes and wildfires when designing risk management strategies. The document provides examples of how local government agencies and private firms in Los Angeles integrate disaster preparedness into their project timelines.</w:t>
      </w:r>
    </w:p>
    <w:p>
      <w:pPr>
        <w:pStyle w:val="BodyText"/>
      </w:pPr>
      <w:r>
        <w:t xml:space="preserve">Economically, Los Angeles is a leader in sectors like entertainment, biotechnology, and clean energy. However, the cost of living in the city is among the highest in the United States. This financial reality influences project budgets and resource allocation. Project managers must balance ambitious goals with fiscal constraints, often leveraging outsourcing or remote collaboration tools to reduce costs without compromising quality. The abstract discusses how Los Angeles-based organizations use these strategies to remain competitive while maintaining their commitment to innovation.</w:t>
      </w:r>
    </w:p>
    <w:p>
      <w:pPr>
        <w:pStyle w:val="BodyText"/>
      </w:pPr>
      <w:r>
        <w:t xml:space="preserve">The regulatory environment in</w:t>
      </w:r>
      <w:r>
        <w:t xml:space="preserve"> </w:t>
      </w:r>
      <w:r>
        <w:rPr>
          <w:bCs/>
          <w:b/>
        </w:rPr>
        <w:t xml:space="preserve">Los Angeles</w:t>
      </w:r>
      <w:r>
        <w:t xml:space="preserve"> </w:t>
      </w:r>
      <w:r>
        <w:t xml:space="preserve">is another area of focus. California has stringent labor laws, environmental policies, and data privacy regulations that project managers must navigate. For example, the California Environmental Quality Act (CEQA) requires detailed environmental assessments for large-scale projects. Similarly, compliance with the General Data Protection Regulation (GDPR) and other federal statutes is crucial for tech firms handling sensitive information. The document underscores the importance of legal acumen in project management and how it contributes to risk mitigation.</w:t>
      </w:r>
    </w:p>
    <w:p>
      <w:pPr>
        <w:pStyle w:val="BodyText"/>
      </w:pPr>
      <w:r>
        <w:t xml:space="preserve">In addition to these challenges,</w:t>
      </w:r>
      <w:r>
        <w:t xml:space="preserve"> </w:t>
      </w:r>
      <w:r>
        <w:rPr>
          <w:bCs/>
          <w:b/>
        </w:rPr>
        <w:t xml:space="preserve">Project Managers</w:t>
      </w:r>
      <w:r>
        <w:t xml:space="preserve"> </w:t>
      </w:r>
      <w:r>
        <w:t xml:space="preserve">in Los Angeles must address the city’s unique cultural dynamics. The entertainment industry, for instance, operates under a high-pressure environment where deadlines are tight and creative visions often shift rapidly. In such scenarios, project managers must be adept at managing ambiguity while maintaining team morale and productivity. The abstract includes insights from interviews with project managers in the film and television industries, who emphasize the need for adaptability and emotional intelligence.</w:t>
      </w:r>
    </w:p>
    <w:p>
      <w:pPr>
        <w:pStyle w:val="BodyText"/>
      </w:pPr>
      <w:r>
        <w:t xml:space="preserve">The document also explores emerging trends in project management within Los Angeles. With the rise of remote work, hybrid models have become increasingly prevalent, even in a city known for its high-tech infrastructure.</w:t>
      </w:r>
      <w:r>
        <w:t xml:space="preserve"> </w:t>
      </w:r>
      <w:r>
        <w:rPr>
          <w:bCs/>
          <w:b/>
        </w:rPr>
        <w:t xml:space="preserve">Project Managers</w:t>
      </w:r>
      <w:r>
        <w:t xml:space="preserve"> </w:t>
      </w:r>
      <w:r>
        <w:t xml:space="preserve">must now manage teams that span multiple time zones and cultures, requiring advanced tools for collaboration and communication. Additionally, the integration of artificial intelligence (AI) and machine learning in project management software is transforming how tasks are planned, executed, and monitored in Los Angeles-based organizations.</w:t>
      </w:r>
    </w:p>
    <w:p>
      <w:pPr>
        <w:pStyle w:val="BodyText"/>
      </w:pPr>
      <w:r>
        <w:t xml:space="preserve">A comparative analysis of</w:t>
      </w:r>
      <w:r>
        <w:t xml:space="preserve"> </w:t>
      </w:r>
      <w:r>
        <w:rPr>
          <w:bCs/>
          <w:b/>
        </w:rPr>
        <w:t xml:space="preserve">Project Managers</w:t>
      </w:r>
      <w:r>
        <w:t xml:space="preserve"> </w:t>
      </w:r>
      <w:r>
        <w:t xml:space="preserve">in other U.S. cities highlights the distinctiveness of their role in Los Angeles. While cities like New York or Chicago have their own unique challenges, the blend of creative industries and technological innovation in Los Angeles creates a demand for project managers with dual expertise—both technical and creative. This duality is particularly evident in projects that intersect entertainment, technology, and sustainability, such as green building initiatives or augmented reality (AR) experiences in Hollywood.</w:t>
      </w:r>
    </w:p>
    <w:p>
      <w:pPr>
        <w:pStyle w:val="BodyText"/>
      </w:pPr>
      <w:r>
        <w:t xml:space="preserve">Finally, the abstract concludes by emphasizing the importance of continuous learning and professional development for</w:t>
      </w:r>
      <w:r>
        <w:t xml:space="preserve"> </w:t>
      </w:r>
      <w:r>
        <w:rPr>
          <w:bCs/>
          <w:b/>
        </w:rPr>
        <w:t xml:space="preserve">Project Managers</w:t>
      </w:r>
      <w:r>
        <w:t xml:space="preserve"> </w:t>
      </w:r>
      <w:r>
        <w:t xml:space="preserve">in</w:t>
      </w:r>
      <w:r>
        <w:t xml:space="preserve"> </w:t>
      </w:r>
      <w:r>
        <w:rPr>
          <w:bCs/>
          <w:b/>
        </w:rPr>
        <w:t xml:space="preserve">Los Angeles</w:t>
      </w:r>
      <w:r>
        <w:t xml:space="preserve">. Certifications such as PMP (Project Management Professional) or PRINCE2 are widely recognized, but local institutions like the University of Southern California (USC) and the Los Angeles Valley College also offer specialized programs tailored to the region’s industries. By investing in education and networking within professional associations like PMI (Project Management Institute), project managers can stay ahead of trends and contribute effectively to Los Angeles’ dynamic economy.</w:t>
      </w:r>
    </w:p>
    <w:p>
      <w:pPr>
        <w:pStyle w:val="BodyText"/>
      </w:pPr>
      <w:r>
        <w:t xml:space="preserve">In summary, this academic abstract underscores the complexity of being a</w:t>
      </w:r>
      <w:r>
        <w:t xml:space="preserve"> </w:t>
      </w:r>
      <w:r>
        <w:rPr>
          <w:bCs/>
          <w:b/>
        </w:rPr>
        <w:t xml:space="preserve">Project Manager</w:t>
      </w:r>
      <w:r>
        <w:t xml:space="preserve"> </w:t>
      </w:r>
      <w:r>
        <w:t xml:space="preserve">in</w:t>
      </w:r>
      <w:r>
        <w:t xml:space="preserve"> </w:t>
      </w:r>
      <w:r>
        <w:rPr>
          <w:bCs/>
          <w:b/>
        </w:rPr>
        <w:t xml:space="preserve">Los Angeles, United States</w:t>
      </w:r>
      <w:r>
        <w:t xml:space="preserve">. It highlights the interplay between cultural diversity, geographic challenges, economic pressures, and regulatory frameworks that define the role. As Los Angeles continues to evolve as a global leader in innovation and creativity, project managers will play an increasingly vital role in shaping its future through effective leadership and strategic execution.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United States Los Angeles</dc:title>
  <dc:creator/>
  <dc:language>en</dc:language>
  <cp:keywords/>
  <dcterms:created xsi:type="dcterms:W3CDTF">2026-07-21T06:04:27Z</dcterms:created>
  <dcterms:modified xsi:type="dcterms:W3CDTF">2026-07-21T06:04:27Z</dcterms:modified>
</cp:coreProperties>
</file>

<file path=docProps/custom.xml><?xml version="1.0" encoding="utf-8"?>
<Properties xmlns="http://schemas.openxmlformats.org/officeDocument/2006/custom-properties" xmlns:vt="http://schemas.openxmlformats.org/officeDocument/2006/docPropsVTypes"/>
</file>