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Psychiatrists</w:t>
      </w:r>
      <w:r>
        <w:t xml:space="preserve"> </w:t>
      </w:r>
      <w:r>
        <w:t xml:space="preserve">in</w:t>
      </w:r>
      <w:r>
        <w:t xml:space="preserve"> </w:t>
      </w:r>
      <w:r>
        <w:t xml:space="preserve">Kabul,</w:t>
      </w:r>
      <w:r>
        <w:t xml:space="preserve"> </w:t>
      </w:r>
      <w:r>
        <w:t xml:space="preserve">Afghanistan:</w:t>
      </w:r>
      <w:r>
        <w:t xml:space="preserve"> </w:t>
      </w:r>
      <w:r>
        <w:t xml:space="preserve">A</w:t>
      </w:r>
      <w:r>
        <w:t xml:space="preserve"> </w:t>
      </w:r>
      <w:r>
        <w:t xml:space="preserve">Contextual</w:t>
      </w:r>
      <w:r>
        <w:t xml:space="preserve"> </w:t>
      </w:r>
      <w:r>
        <w:t xml:space="preserve">Analysis</w:t>
      </w:r>
    </w:p>
    <w:p>
      <w:pPr>
        <w:pStyle w:val="FirstParagraph"/>
      </w:pPr>
      <w:r>
        <w:t xml:space="preserve">```html</w:t>
      </w:r>
    </w:p>
    <w:bookmarkStart w:id="20" w:name="Xdd4f5aadf97543d7c6d476b7ab3ebb7eb73c090"/>
    <w:p>
      <w:pPr>
        <w:pStyle w:val="Heading1"/>
      </w:pPr>
      <w:r>
        <w:t xml:space="preserve">Abstract Academic Document: The Role of Psychiatrists in Afghanistan's Capital, Kabul</w:t>
      </w:r>
    </w:p>
    <w:p>
      <w:pPr>
        <w:pStyle w:val="FirstParagraph"/>
      </w:pPr>
      <w:r>
        <w:rPr>
          <w:bCs/>
          <w:b/>
        </w:rPr>
        <w:t xml:space="preserve">Introduction:</w:t>
      </w:r>
      <w:r>
        <w:t xml:space="preserve"> </w:t>
      </w:r>
      <w:r>
        <w:t xml:space="preserve">In the context of global mental health challenges, the role of psychiatrists has become increasingly critical, particularly in regions affected by prolonged conflict and socio-political instability. This academic abstract explores the unique responsibilities and obstacles faced by psychiatrists operating within</w:t>
      </w:r>
      <w:r>
        <w:t xml:space="preserve"> </w:t>
      </w:r>
      <w:r>
        <w:rPr>
          <w:iCs/>
          <w:i/>
        </w:rPr>
        <w:t xml:space="preserve">Afghanistan Kabul</w:t>
      </w:r>
      <w:r>
        <w:t xml:space="preserve">, a city grappling with decades of war, cultural stigma surrounding mental illness, and limited infrastructure for psychological care. By examining the intersection of clinical practice, humanitarian needs, and systemic barriers in Kabul, this document underscores the imperative to address mental health disparities in post-conflict settings.</w:t>
      </w:r>
    </w:p>
    <w:p>
      <w:pPr>
        <w:pStyle w:val="BodyText"/>
      </w:pPr>
      <w:r>
        <w:rPr>
          <w:bCs/>
          <w:b/>
        </w:rPr>
        <w:t xml:space="preserve">Contextual Background:</w:t>
      </w:r>
      <w:r>
        <w:t xml:space="preserve"> </w:t>
      </w:r>
      <w:r>
        <w:t xml:space="preserve">Afghanistan has endured over four decades of war, resulting in profound psychological trauma among its population.</w:t>
      </w:r>
      <w:r>
        <w:t xml:space="preserve"> </w:t>
      </w:r>
      <w:r>
        <w:rPr>
          <w:iCs/>
          <w:i/>
        </w:rPr>
        <w:t xml:space="preserve">Afghanistan Kabul</w:t>
      </w:r>
      <w:r>
        <w:t xml:space="preserve">, as the nation's capital and largest city, serves as a focal point for both national and international efforts to address public health crises. However, the mental health infrastructure in Kabul remains underdeveloped compared to global standards. Psychiatrists working in this region must navigate a complex landscape of cultural norms, political fragmentation, and resource scarcity. The lack of trained professionals, inadequate funding for psychiatric services, and pervasive stigma associated with mental illness further complicate their work.</w:t>
      </w:r>
    </w:p>
    <w:p>
      <w:pPr>
        <w:pStyle w:val="BodyText"/>
      </w:pPr>
      <w:r>
        <w:rPr>
          <w:bCs/>
          <w:b/>
        </w:rPr>
        <w:t xml:space="preserve">Challenges Faced by Psychiatrists in Kabul:</w:t>
      </w:r>
      <w:r>
        <w:t xml:space="preserve"> </w:t>
      </w:r>
      <w:r>
        <w:t xml:space="preserve">Psychiatrists operating in</w:t>
      </w:r>
      <w:r>
        <w:t xml:space="preserve"> </w:t>
      </w:r>
      <w:r>
        <w:rPr>
          <w:iCs/>
          <w:i/>
        </w:rPr>
        <w:t xml:space="preserve">Afghanistan Kabul</w:t>
      </w:r>
      <w:r>
        <w:t xml:space="preserve"> </w:t>
      </w:r>
      <w:r>
        <w:t xml:space="preserve">encounter a multitude of challenges that hinder effective care delivery. First, the limited availability of psychiatric facilities and trained personnel exacerbates the burden on existing professionals. According to data from the World Health Organization (WHO), Afghanistan has only 0.06 psychiatrists per 100,000 people—one of the lowest rates globally. In Kabul, this scarcity is compounded by brain drain, as many mental health specialists emigrate due to safety concerns and lack of career advancement opportunities.</w:t>
      </w:r>
    </w:p>
    <w:p>
      <w:pPr>
        <w:pStyle w:val="BodyText"/>
      </w:pPr>
      <w:r>
        <w:t xml:space="preserve">Second, cultural stigma surrounding mental illness remains a significant barrier. Traditional beliefs in</w:t>
      </w:r>
      <w:r>
        <w:t xml:space="preserve"> </w:t>
      </w:r>
      <w:r>
        <w:rPr>
          <w:iCs/>
          <w:i/>
        </w:rPr>
        <w:t xml:space="preserve">Afghanistan</w:t>
      </w:r>
      <w:r>
        <w:t xml:space="preserve"> </w:t>
      </w:r>
      <w:r>
        <w:t xml:space="preserve">often attribute psychological distress to supernatural causes or moral failings, discouraging individuals from seeking professional help. In Kabul, where modernization and traditional values coexist, psychiatrists must balance evidence-based practices with culturally sensitive approaches to build trust with patients and their families.</w:t>
      </w:r>
    </w:p>
    <w:p>
      <w:pPr>
        <w:pStyle w:val="BodyText"/>
      </w:pPr>
      <w:r>
        <w:t xml:space="preserve">Third, the ongoing political instability and conflict in</w:t>
      </w:r>
      <w:r>
        <w:t xml:space="preserve"> </w:t>
      </w:r>
      <w:r>
        <w:rPr>
          <w:iCs/>
          <w:i/>
        </w:rPr>
        <w:t xml:space="preserve">Afghanistan</w:t>
      </w:r>
      <w:r>
        <w:t xml:space="preserve"> </w:t>
      </w:r>
      <w:r>
        <w:t xml:space="preserve">have created a volatile environment for healthcare workers. Psychiatrists in Kabul frequently face risks such as restricted access to medical supplies, disrupted healthcare systems during emergencies, and threats from extremist groups targeting mental health professionals. This environment not only jeopardizes their safety but also undermines the continuity of care for vulnerable populations.</w:t>
      </w:r>
    </w:p>
    <w:p>
      <w:pPr>
        <w:pStyle w:val="BodyText"/>
      </w:pPr>
      <w:r>
        <w:rPr>
          <w:bCs/>
          <w:b/>
        </w:rPr>
        <w:t xml:space="preserve">Key Responsibilities of Psychiatrists in Post-Conflict Settings:</w:t>
      </w:r>
      <w:r>
        <w:t xml:space="preserve"> </w:t>
      </w:r>
      <w:r>
        <w:t xml:space="preserve">Despite these challenges, psychiatrists in</w:t>
      </w:r>
      <w:r>
        <w:t xml:space="preserve"> </w:t>
      </w:r>
      <w:r>
        <w:rPr>
          <w:iCs/>
          <w:i/>
        </w:rPr>
        <w:t xml:space="preserve">Afghanistan Kabul</w:t>
      </w:r>
      <w:r>
        <w:t xml:space="preserve"> </w:t>
      </w:r>
      <w:r>
        <w:t xml:space="preserve">play a vital role in addressing the mental health needs of a traumatized population. Their responsibilities include diagnosing and treating conditions such as post-traumatic stress disorder (PTSD), depression, and anxiety disorders stemming from war exposure. Additionally, they work with displaced populations, including refugees and internally displaced persons (IDPs), who often experience heightened psychological distress due to loss of homes, livelihoods, and social networks.</w:t>
      </w:r>
    </w:p>
    <w:p>
      <w:pPr>
        <w:pStyle w:val="BodyText"/>
      </w:pPr>
      <w:r>
        <w:t xml:space="preserve">Psychiatrists in Kabul also engage in community outreach programs to educate the public about mental health and reduce stigma. Collaborating with NGOs and international organizations, they implement initiatives such as mobile clinics and telemedicine services to reach underserved communities. Furthermore, they contribute to policy development by advocating for increased investment in mental health infrastructure and training for local healthcare providers.</w:t>
      </w:r>
    </w:p>
    <w:p>
      <w:pPr>
        <w:pStyle w:val="BodyText"/>
      </w:pPr>
      <w:r>
        <w:rPr>
          <w:bCs/>
          <w:b/>
        </w:rPr>
        <w:t xml:space="preserve">Case Studies from Kabul:</w:t>
      </w:r>
      <w:r>
        <w:t xml:space="preserve"> </w:t>
      </w:r>
      <w:r>
        <w:t xml:space="preserve">The experiences of psychiatrists in</w:t>
      </w:r>
      <w:r>
        <w:t xml:space="preserve"> </w:t>
      </w:r>
      <w:r>
        <w:rPr>
          <w:iCs/>
          <w:i/>
        </w:rPr>
        <w:t xml:space="preserve">Afghanistan Kabul</w:t>
      </w:r>
      <w:r>
        <w:t xml:space="preserve"> </w:t>
      </w:r>
      <w:r>
        <w:t xml:space="preserve">highlight the resilience required to practice in such an environment. For example, Dr. Amina Khailili, a prominent psychiatrist based in Kabul, has established a community mental health center that provides free therapy sessions to women and children affected by violence. Her work exemplifies the integration of clinical expertise with cultural sensitivity and advocacy for marginalized groups.</w:t>
      </w:r>
    </w:p>
    <w:p>
      <w:pPr>
        <w:pStyle w:val="BodyText"/>
      </w:pPr>
      <w:r>
        <w:t xml:space="preserve">Another case involves the use of trauma-focused cognitive behavioral therapy (TF-CBT) in Kabul's schools to support children exposed to conflict. Psychiatrists have adapted this approach to align with local educational systems, ensuring that mental health interventions are accessible and sustainable. These initiatives underscore the adaptability of psychiatric practice in resource-constrained settings.</w:t>
      </w:r>
    </w:p>
    <w:p>
      <w:pPr>
        <w:pStyle w:val="BodyText"/>
      </w:pPr>
      <w:r>
        <w:rPr>
          <w:bCs/>
          <w:b/>
        </w:rPr>
        <w:t xml:space="preserve">Recommendations for Improvement:</w:t>
      </w:r>
      <w:r>
        <w:t xml:space="preserve"> </w:t>
      </w:r>
      <w:r>
        <w:t xml:space="preserve">To address the gaps in mental health care in</w:t>
      </w:r>
      <w:r>
        <w:t xml:space="preserve"> </w:t>
      </w:r>
      <w:r>
        <w:rPr>
          <w:iCs/>
          <w:i/>
        </w:rPr>
        <w:t xml:space="preserve">Afghanistan Kabul</w:t>
      </w:r>
      <w:r>
        <w:t xml:space="preserve">, several measures are recommended. First, there is an urgent need to expand psychiatric education and training programs within Afghanistan to increase the number of qualified professionals. Partnerships with universities and international institutions could help establish robust curricula tailored to local needs.</w:t>
      </w:r>
    </w:p>
    <w:p>
      <w:pPr>
        <w:pStyle w:val="BodyText"/>
      </w:pPr>
      <w:r>
        <w:t xml:space="preserve">Second, increasing funding for mental health services in Kabul is essential. This includes investing in infrastructure, such as dedicated psychiatric hospitals, and ensuring a steady supply of medications and diagnostic tools. Third, efforts must be made to integrate mental health care into primary healthcare systems to reduce the stigma associated with seeking help.</w:t>
      </w:r>
    </w:p>
    <w:p>
      <w:pPr>
        <w:pStyle w:val="BodyText"/>
      </w:pPr>
      <w:r>
        <w:rPr>
          <w:bCs/>
          <w:b/>
        </w:rPr>
        <w:t xml:space="preserve">Conclusion:</w:t>
      </w:r>
      <w:r>
        <w:t xml:space="preserve"> </w:t>
      </w:r>
      <w:r>
        <w:t xml:space="preserve">The role of psychiatrists in</w:t>
      </w:r>
      <w:r>
        <w:t xml:space="preserve"> </w:t>
      </w:r>
      <w:r>
        <w:rPr>
          <w:iCs/>
          <w:i/>
        </w:rPr>
        <w:t xml:space="preserve">Afghanistan Kabul</w:t>
      </w:r>
      <w:r>
        <w:t xml:space="preserve"> </w:t>
      </w:r>
      <w:r>
        <w:t xml:space="preserve">is both challenging and profoundly important. As the capital city continues to navigate the aftermath of conflict, psychiatric professionals remain at the forefront of rebuilding mental health systems. Their work not only addresses individual suffering but also contributes to broader societal healing. By prioritizing mental health in</w:t>
      </w:r>
      <w:r>
        <w:t xml:space="preserve"> </w:t>
      </w:r>
      <w:r>
        <w:rPr>
          <w:iCs/>
          <w:i/>
        </w:rPr>
        <w:t xml:space="preserve">Afghanistan</w:t>
      </w:r>
      <w:r>
        <w:t xml:space="preserve">, stakeholders can create a foundation for sustainable development and resilience in Kabul and beyond.</w:t>
      </w:r>
    </w:p>
    <w:p>
      <w:pPr>
        <w:pStyle w:val="BodyText"/>
      </w:pPr>
      <w:r>
        <w:rPr>
          <w:bCs/>
          <w:b/>
        </w:rPr>
        <w:t xml:space="preserve">Keywords:</w:t>
      </w:r>
      <w:r>
        <w:t xml:space="preserve"> </w:t>
      </w:r>
      <w:r>
        <w:t xml:space="preserve">Psychiatrist, Afghanistan Kabul, Mental Health Crisis, Post-Conflict Trauma, Cultural Stigma.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Psychiatrists in Kabul, Afghanistan: A Contextual Analysis</dc:title>
  <dc:creator/>
  <dc:language>en</dc:language>
  <cp:keywords/>
  <dcterms:created xsi:type="dcterms:W3CDTF">2026-06-01T12:50:13Z</dcterms:created>
  <dcterms:modified xsi:type="dcterms:W3CDTF">2026-06-01T12:50:13Z</dcterms:modified>
</cp:coreProperties>
</file>

<file path=docProps/custom.xml><?xml version="1.0" encoding="utf-8"?>
<Properties xmlns="http://schemas.openxmlformats.org/officeDocument/2006/custom-properties" xmlns:vt="http://schemas.openxmlformats.org/officeDocument/2006/docPropsVTypes"/>
</file>