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158ddf7efa8678752e20bf32bfcd0277ee0d23"/>
    <w:p>
      <w:pPr>
        <w:pStyle w:val="Heading1"/>
      </w:pPr>
      <w:r>
        <w:t xml:space="preserve">Abstract Academic Document: The Role of the Psychiatrist in Belgium Brussels</w:t>
      </w:r>
    </w:p>
    <w:p>
      <w:pPr>
        <w:pStyle w:val="FirstParagraph"/>
      </w:pPr>
      <w:r>
        <w:rPr>
          <w:bCs/>
          <w:b/>
        </w:rPr>
        <w:t xml:space="preserve">Abstract academic:</w:t>
      </w:r>
      <w:r>
        <w:t xml:space="preserve"> </w:t>
      </w:r>
      <w:r>
        <w:t xml:space="preserve">This document provides a comprehensive exploration of the role, responsibilities, and challenges faced by a psychiatrist operating within the unique socio-cultural and institutional landscape of Belgium Brussels. By examining the intersection of academic psychiatry, clinical practice, and public health policies in this region, this abstract aims to highlight the significance of psychiatric care in addressing mental health disparities while adhering to European Union (EU) healthcare standards. The discussion underscores how a psychiatrist in Belgium Brussels must navigate multilingualism, cultural diversity, and evolving regulatory frameworks to deliver effective mental health interventions.</w:t>
      </w:r>
    </w:p>
    <w:bookmarkStart w:id="20" w:name="introduction"/>
    <w:p>
      <w:pPr>
        <w:pStyle w:val="Heading2"/>
      </w:pPr>
      <w:r>
        <w:t xml:space="preserve">Introduction</w:t>
      </w:r>
    </w:p>
    <w:p>
      <w:pPr>
        <w:pStyle w:val="FirstParagraph"/>
      </w:pPr>
      <w:r>
        <w:rPr>
          <w:bCs/>
          <w:b/>
        </w:rPr>
        <w:t xml:space="preserve">Purpose:</w:t>
      </w:r>
      <w:r>
        <w:t xml:space="preserve"> </w:t>
      </w:r>
      <w:r>
        <w:t xml:space="preserve">This abstract academic document investigates the multifaceted role of a psychiatrist in the context of Belgium Brussels. As a major urban center within the EU, Brussels presents unique challenges and opportunities for psychiatric professionals due to its high population density, multicultural demographics, and integration with supranational institutions. The psychiatrist serves as both a clinical practitioner and an academic researcher, contributing to policy development, education, and innovation in mental health care.</w:t>
      </w:r>
    </w:p>
    <w:p>
      <w:pPr>
        <w:pStyle w:val="BodyText"/>
      </w:pPr>
      <w:r>
        <w:rPr>
          <w:bCs/>
          <w:b/>
        </w:rPr>
        <w:t xml:space="preserve">Context:</w:t>
      </w:r>
      <w:r>
        <w:t xml:space="preserve"> </w:t>
      </w:r>
      <w:r>
        <w:t xml:space="preserve">Belgium Brussels is characterized by a complex interplay of linguistic communities (French-speaking Walloons, Dutch-speaking Flemish), international organizations (e.g., the European Commission), and a diverse population of migrants and asylum seekers. These factors necessitate a psychiatrist who is not only medically competent but also culturally sensitive, multilingual, and aligned with regional healthcare policies.</w:t>
      </w:r>
    </w:p>
    <w:bookmarkEnd w:id="20"/>
    <w:bookmarkStart w:id="21" w:name="X3772ab751e434173808899c837959afb639ee56"/>
    <w:p>
      <w:pPr>
        <w:pStyle w:val="Heading2"/>
      </w:pPr>
      <w:r>
        <w:t xml:space="preserve">The Psychiatrist in Belgium Brussels: A Multidimensional Role</w:t>
      </w:r>
    </w:p>
    <w:p>
      <w:pPr>
        <w:pStyle w:val="FirstParagraph"/>
      </w:pPr>
      <w:r>
        <w:rPr>
          <w:bCs/>
          <w:b/>
        </w:rPr>
        <w:t xml:space="preserve">Clinical Practice:</w:t>
      </w:r>
      <w:r>
        <w:t xml:space="preserve"> </w:t>
      </w:r>
      <w:r>
        <w:t xml:space="preserve">A psychiatrist in Belgium Brussels operates within a healthcare system that combines public and private services. The region’s public hospitals, such as the University Hospitals of Brussels (UZ Brussel) and Erasme Hospital, serve as primary centers for psychiatric care. Here, psychiatrists diagnose and treat conditions ranging from severe mental illnesses (e.g., schizophrenia) to common disorders like depression and anxiety. They often collaborate with psychologists, social workers, and general practitioners to provide holistic care.</w:t>
      </w:r>
    </w:p>
    <w:p>
      <w:pPr>
        <w:pStyle w:val="BodyText"/>
      </w:pPr>
      <w:r>
        <w:rPr>
          <w:bCs/>
          <w:b/>
        </w:rPr>
        <w:t xml:space="preserve">Academic Contributions:</w:t>
      </w:r>
      <w:r>
        <w:t xml:space="preserve"> </w:t>
      </w:r>
      <w:r>
        <w:t xml:space="preserve">The psychiatrist in Belgium Brussels also plays a pivotal role in academic research. Institutions such as the Université Libre de Bruxelles (ULB) and Vrije Universiteit Brussel (VUB) host leading psychiatric research programs focused on neurobiology, psychopharmacology, and digital health innovations. These studies often address regional challenges, such as the mental health impact of migration or urban stressors.</w:t>
      </w:r>
    </w:p>
    <w:p>
      <w:pPr>
        <w:pStyle w:val="BodyText"/>
      </w:pPr>
      <w:r>
        <w:rPr>
          <w:bCs/>
          <w:b/>
        </w:rPr>
        <w:t xml:space="preserve">Public Health Policy:</w:t>
      </w:r>
      <w:r>
        <w:t xml:space="preserve"> </w:t>
      </w:r>
      <w:r>
        <w:t xml:space="preserve">Given Brussels’ status as a European capital, psychiatrists in the region frequently engage with policy-making bodies to improve mental health access for marginalized groups. This includes advocating for language-specific services (e.g., French and Dutch), integrating mental health care into primary healthcare systems, and promoting preventive strategies aligned with EU directives like the Mental Health Action Plan 2013–2020.</w:t>
      </w:r>
    </w:p>
    <w:bookmarkEnd w:id="21"/>
    <w:bookmarkStart w:id="22" w:name="X63a37df084325fac859ad392fba4bc5488fbd71"/>
    <w:p>
      <w:pPr>
        <w:pStyle w:val="Heading2"/>
      </w:pPr>
      <w:r>
        <w:t xml:space="preserve">Cultural Competence in Psychiatry: A Necessity</w:t>
      </w:r>
    </w:p>
    <w:p>
      <w:pPr>
        <w:pStyle w:val="FirstParagraph"/>
      </w:pPr>
      <w:r>
        <w:rPr>
          <w:bCs/>
          <w:b/>
        </w:rPr>
        <w:t xml:space="preserve">Diversity as a Challenge:</w:t>
      </w:r>
      <w:r>
        <w:t xml:space="preserve"> </w:t>
      </w:r>
      <w:r>
        <w:t xml:space="preserve">Belgium Brussels is home to over 180 nationalities, making cultural competence a cornerstone of psychiatric practice. A psychiatrist must navigate language barriers, varying health beliefs, and systemic inequalities. For instance, asylum seekers may face trauma-related disorders compounded by bureaucratic stressors. Effective communication in multiple languages (French, Dutch, English) and an understanding of cultural norms are critical to building trust and ensuring accurate diagnosis.</w:t>
      </w:r>
    </w:p>
    <w:p>
      <w:pPr>
        <w:pStyle w:val="BodyText"/>
      </w:pPr>
      <w:r>
        <w:rPr>
          <w:bCs/>
          <w:b/>
        </w:rPr>
        <w:t xml:space="preserve">Ethical Considerations:</w:t>
      </w:r>
      <w:r>
        <w:t xml:space="preserve"> </w:t>
      </w:r>
      <w:r>
        <w:t xml:space="preserve">The psychiatrist in Belgium Brussels must also address ethical dilemmas arising from immigration policies and asylum processes. For example, balancing the need for mental health treatment with legal restrictions on care for undocumented individuals requires adherence to both medical ethics and human rights frameworks.</w:t>
      </w:r>
    </w:p>
    <w:bookmarkEnd w:id="22"/>
    <w:bookmarkStart w:id="23" w:name="challenges-and-opportunities"/>
    <w:p>
      <w:pPr>
        <w:pStyle w:val="Heading2"/>
      </w:pPr>
      <w:r>
        <w:t xml:space="preserve">Challenges and Opportunities</w:t>
      </w:r>
    </w:p>
    <w:p>
      <w:pPr>
        <w:pStyle w:val="FirstParagraph"/>
      </w:pPr>
      <w:r>
        <w:rPr>
          <w:bCs/>
          <w:b/>
        </w:rPr>
        <w:t xml:space="preserve">Resource Limitations:</w:t>
      </w:r>
      <w:r>
        <w:t xml:space="preserve"> </w:t>
      </w:r>
      <w:r>
        <w:t xml:space="preserve">Despite its resources, Belgium Brussels faces challenges in psychiatric care, including long wait times for specialized services and a shortage of psychiatrists. The region’s urbanization has exacerbated demand for mental health services, particularly in areas like suicide prevention and substance abuse treatment.</w:t>
      </w:r>
    </w:p>
    <w:p>
      <w:pPr>
        <w:pStyle w:val="BodyText"/>
      </w:pPr>
      <w:r>
        <w:rPr>
          <w:bCs/>
          <w:b/>
        </w:rPr>
        <w:t xml:space="preserve">Innovation and Technology:</w:t>
      </w:r>
      <w:r>
        <w:t xml:space="preserve"> </w:t>
      </w:r>
      <w:r>
        <w:t xml:space="preserve">However, the psychiatrist in Belgium Brussels has access to cutting-edge tools such as telepsychiatry platforms, AI-driven diagnostic algorithms, and digital therapeutic interventions. These innovations enable remote care for patients with mobility challenges or those in underserved communities.</w:t>
      </w:r>
    </w:p>
    <w:bookmarkEnd w:id="23"/>
    <w:bookmarkStart w:id="24" w:name="Xf8bf47a858e37a78597d5325976cc4a728a1788"/>
    <w:p>
      <w:pPr>
        <w:pStyle w:val="Heading2"/>
      </w:pPr>
      <w:r>
        <w:t xml:space="preserve">Collaboration and Interdisciplinary Approaches</w:t>
      </w:r>
    </w:p>
    <w:p>
      <w:pPr>
        <w:pStyle w:val="FirstParagraph"/>
      </w:pPr>
      <w:r>
        <w:rPr>
          <w:bCs/>
          <w:b/>
        </w:rPr>
        <w:t xml:space="preserve">Multidisciplinary Teams:</w:t>
      </w:r>
      <w:r>
        <w:t xml:space="preserve"> </w:t>
      </w:r>
      <w:r>
        <w:t xml:space="preserve">The psychiatrist in Belgium Brussels often works within multidisciplinary teams that include neurologists, occupational therapists, and social workers. This collaborative approach is essential for addressing comorbidities (e.g., mental health issues co-occurring with chronic physical illnesses) and ensuring continuity of care.</w:t>
      </w:r>
    </w:p>
    <w:p>
      <w:pPr>
        <w:pStyle w:val="BodyText"/>
      </w:pPr>
      <w:r>
        <w:rPr>
          <w:bCs/>
          <w:b/>
        </w:rPr>
        <w:t xml:space="preserve">Community Engagement:</w:t>
      </w:r>
      <w:r>
        <w:t xml:space="preserve"> </w:t>
      </w:r>
      <w:r>
        <w:t xml:space="preserve">Community-based psychiatry is a growing focus in Brussels. Psychiatrists partner with local NGOs and schools to implement early intervention programs, mental health literacy campaigns, and peer support networks. This outreach helps reduce stigma and improve access to care for vulnerable populations.</w:t>
      </w:r>
    </w:p>
    <w:bookmarkEnd w:id="24"/>
    <w:bookmarkStart w:id="25" w:name="X3ce9f773f76144b278b19bc3ee62eeb6642c0b6"/>
    <w:p>
      <w:pPr>
        <w:pStyle w:val="Heading2"/>
      </w:pPr>
      <w:r>
        <w:t xml:space="preserve">Educational Requirements for Psychiatrists in Belgium Brussels</w:t>
      </w:r>
    </w:p>
    <w:p>
      <w:pPr>
        <w:pStyle w:val="FirstParagraph"/>
      </w:pPr>
      <w:r>
        <w:rPr>
          <w:bCs/>
          <w:b/>
        </w:rPr>
        <w:t xml:space="preserve">Training Pathways:</w:t>
      </w:r>
      <w:r>
        <w:t xml:space="preserve"> </w:t>
      </w:r>
      <w:r>
        <w:t xml:space="preserve">To practice as a psychiatrist in Belgium Brussels, one must complete a medical degree (6 years), followed by specialized training in psychiatry (typically 4–5 years). This includes clinical rotations at institutions like the Institute of Psychiatry and Neurosciences of Brussels (IPN) and participation in research projects funded by the Fonds de la Recherche Scientifique (FRS-FNRS).</w:t>
      </w:r>
    </w:p>
    <w:p>
      <w:pPr>
        <w:pStyle w:val="BodyText"/>
      </w:pPr>
      <w:r>
        <w:rPr>
          <w:bCs/>
          <w:b/>
        </w:rPr>
        <w:t xml:space="preserve">Licensing and Regulation:</w:t>
      </w:r>
      <w:r>
        <w:t xml:space="preserve"> </w:t>
      </w:r>
      <w:r>
        <w:t xml:space="preserve">Psychiatrists must obtain a license from the Belgian Federal Agency for Medicines and Health Products (FAMHP) and adhere to ethical guidelines set by the Belgian Medical Association. Additionally, those working with EU institutions may need to comply with cross-border medical practice regulations.</w:t>
      </w:r>
    </w:p>
    <w:bookmarkEnd w:id="25"/>
    <w:bookmarkStart w:id="26" w:name="conclusion"/>
    <w:p>
      <w:pPr>
        <w:pStyle w:val="Heading2"/>
      </w:pPr>
      <w:r>
        <w:t xml:space="preserve">Conclusion</w:t>
      </w:r>
    </w:p>
    <w:p>
      <w:pPr>
        <w:pStyle w:val="FirstParagraph"/>
      </w:pPr>
      <w:r>
        <w:rPr>
          <w:bCs/>
          <w:b/>
        </w:rPr>
        <w:t xml:space="preserve">Synthesis:</w:t>
      </w:r>
      <w:r>
        <w:t xml:space="preserve"> </w:t>
      </w:r>
      <w:r>
        <w:t xml:space="preserve">The psychiatrist in Belgium Brussels occupies a vital role at the nexus of clinical care, academic research, and public policy. Their work is shaped by the region’s cultural diversity, linguistic complexity, and status as a European hub. By embracing innovation, fostering collaboration across disciplines, and prioritizing equity in mental health access, psychiatrists can address both local and global challenges in psychiatric care.</w:t>
      </w:r>
    </w:p>
    <w:p>
      <w:pPr>
        <w:pStyle w:val="BodyText"/>
      </w:pPr>
      <w:r>
        <w:rPr>
          <w:bCs/>
          <w:b/>
        </w:rPr>
        <w:t xml:space="preserve">Implications:</w:t>
      </w:r>
      <w:r>
        <w:t xml:space="preserve"> </w:t>
      </w:r>
      <w:r>
        <w:t xml:space="preserve">This abstract academic document underscores the need for continuous investment in psychiatric education, infrastructure, and research to meet the evolving needs of Belgium Brussels. It also highlights the importance of integrating a psychiatrist’s expertise into broader efforts to achieve healthcare equity and mental well-being for all residents, regardless of background or circumstance.</w:t>
      </w:r>
    </w:p>
    <w:p>
      <w:pPr>
        <w:pStyle w:val="BodyText"/>
      </w:pPr>
      <w:r>
        <w:rPr>
          <w:bCs/>
          <w:b/>
        </w:rPr>
        <w:t xml:space="preserve">Keywords:</w:t>
      </w:r>
      <w:r>
        <w:t xml:space="preserve"> </w:t>
      </w:r>
      <w:r>
        <w:t xml:space="preserve">Psychiatrist, Belgium Brussels, Mental Health Care, Multicultural Psychiatry, Academic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Belgium Brussels</dc:title>
  <dc:creator/>
  <dc:language>en</dc:language>
  <cp:keywords/>
  <dcterms:created xsi:type="dcterms:W3CDTF">2026-07-21T02:26:22Z</dcterms:created>
  <dcterms:modified xsi:type="dcterms:W3CDTF">2026-07-21T02:26:22Z</dcterms:modified>
</cp:coreProperties>
</file>

<file path=docProps/custom.xml><?xml version="1.0" encoding="utf-8"?>
<Properties xmlns="http://schemas.openxmlformats.org/officeDocument/2006/custom-properties" xmlns:vt="http://schemas.openxmlformats.org/officeDocument/2006/docPropsVTypes"/>
</file>