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Psychiatrist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4717c2c08e04c40d7e157d0cbce2fad9f8d2733"/>
    <w:p>
      <w:pPr>
        <w:pStyle w:val="Heading1"/>
      </w:pPr>
      <w:r>
        <w:t xml:space="preserve">Abstract Academic Document: The Role of Psychiatrists in Addressing Mental Health Challenges in the Democratic Republic of the Congo, Kinshasa</w:t>
      </w:r>
    </w:p>
    <w:p>
      <w:pPr>
        <w:pStyle w:val="FirstParagraph"/>
      </w:pPr>
      <w:r>
        <w:rPr>
          <w:bCs/>
          <w:b/>
        </w:rPr>
        <w:t xml:space="preserve">Abstract:</w:t>
      </w:r>
    </w:p>
    <w:p>
      <w:pPr>
        <w:pStyle w:val="BodyText"/>
      </w:pPr>
      <w:r>
        <w:t xml:space="preserve">The role of</w:t>
      </w:r>
      <w:r>
        <w:t xml:space="preserve"> </w:t>
      </w:r>
      <w:r>
        <w:rPr>
          <w:bCs/>
          <w:b/>
        </w:rPr>
        <w:t xml:space="preserve">Psychiatrist</w:t>
      </w:r>
      <w:r>
        <w:t xml:space="preserve">s in addressing mental health challenges is critical, particularly in regions with limited healthcare infrastructure and significant socio-economic disparities. This academic abstract explores the unique context of</w:t>
      </w:r>
      <w:r>
        <w:t xml:space="preserve"> </w:t>
      </w:r>
      <w:r>
        <w:rPr>
          <w:bCs/>
          <w:b/>
        </w:rPr>
        <w:t xml:space="preserve">DR Congo Kinshasa</w:t>
      </w:r>
      <w:r>
        <w:t xml:space="preserve">, where mental health remains an underprioritized public health concern despite a high prevalence of psychological disorders. The document emphasizes the essential contributions of psychiatrists in this setting, challenges they face, and recommendations for systemic improvements to enhance mental healthcare delivery.</w:t>
      </w:r>
    </w:p>
    <w:bookmarkStart w:id="20" w:name="X246661335f6f8b4dd4e1510a3eee13732ddc9a6"/>
    <w:p>
      <w:pPr>
        <w:pStyle w:val="Heading2"/>
      </w:pPr>
      <w:r>
        <w:t xml:space="preserve">1. Introduction: Contextualizing Mental Health in DR Congo Kinshasa</w:t>
      </w:r>
    </w:p>
    <w:p>
      <w:pPr>
        <w:pStyle w:val="FirstParagraph"/>
      </w:pPr>
      <w:r>
        <w:rPr>
          <w:bCs/>
          <w:b/>
        </w:rPr>
        <w:t xml:space="preserve">DR Congo Kinshasa</w:t>
      </w:r>
      <w:r>
        <w:t xml:space="preserve">, the capital city of the Democratic Republic of the Congo (DRC), is a hub of cultural, political, and economic activity in Central Africa. However, it is also a region marked by severe healthcare inequities, including a profound lack of mental health resources. The World Health Organization (WHO) identifies mental disorders as one of the leading causes of disability globally, yet</w:t>
      </w:r>
      <w:r>
        <w:t xml:space="preserve"> </w:t>
      </w:r>
      <w:r>
        <w:rPr>
          <w:bCs/>
          <w:b/>
        </w:rPr>
        <w:t xml:space="preserve">DR Congo Kinshasa</w:t>
      </w:r>
      <w:r>
        <w:t xml:space="preserve"> </w:t>
      </w:r>
      <w:r>
        <w:t xml:space="preserve">has fewer than 10 psychiatrists for its population of over 16 million inhabitants—a stark contrast to global averages. This disparity underscores the urgent need for</w:t>
      </w:r>
      <w:r>
        <w:t xml:space="preserve"> </w:t>
      </w:r>
      <w:r>
        <w:rPr>
          <w:bCs/>
          <w:b/>
        </w:rPr>
        <w:t xml:space="preserve">Psychiatrist</w:t>
      </w:r>
      <w:r>
        <w:t xml:space="preserve">s to play a pivotal role in addressing mental health challenges, from post-conflict trauma to chronic stressors like poverty and malnutrition.</w:t>
      </w:r>
    </w:p>
    <w:p>
      <w:pPr>
        <w:pStyle w:val="BodyText"/>
      </w:pPr>
      <w:r>
        <w:t xml:space="preserve">The DRC has experienced decades of political instability, armed conflict, and humanitarian crises, which have exacerbated mental health issues. In Kinshasa alone, conditions such as depression, anxiety disorders, and psychoses are prevalent but often untreated due to stigma, limited access to care, and a lack of public awareness.</w:t>
      </w:r>
      <w:r>
        <w:t xml:space="preserve"> </w:t>
      </w:r>
      <w:r>
        <w:rPr>
          <w:bCs/>
          <w:b/>
        </w:rPr>
        <w:t xml:space="preserve">Psychiatrist</w:t>
      </w:r>
      <w:r>
        <w:t xml:space="preserve">s in this context must navigate not only clinical challenges but also systemic barriers that hinder effective mental healthcare delivery.</w:t>
      </w:r>
    </w:p>
    <w:bookmarkEnd w:id="20"/>
    <w:bookmarkStart w:id="21" w:name="Xbccbbf709c11db8b10622cb67f943e2b93d2e9f"/>
    <w:p>
      <w:pPr>
        <w:pStyle w:val="Heading2"/>
      </w:pPr>
      <w:r>
        <w:t xml:space="preserve">2. The Role of Psychiatrists in DR Congo Kinshasa: A Multifaceted Responsibility</w:t>
      </w:r>
    </w:p>
    <w:p>
      <w:pPr>
        <w:pStyle w:val="FirstParagraph"/>
      </w:pPr>
      <w:r>
        <w:rPr>
          <w:bCs/>
          <w:b/>
        </w:rPr>
        <w:t xml:space="preserve">Psychiatrist</w:t>
      </w:r>
      <w:r>
        <w:t xml:space="preserve">s in</w:t>
      </w:r>
      <w:r>
        <w:t xml:space="preserve"> </w:t>
      </w:r>
      <w:r>
        <w:rPr>
          <w:bCs/>
          <w:b/>
        </w:rPr>
        <w:t xml:space="preserve">DR Congo Kinshasa</w:t>
      </w:r>
      <w:r>
        <w:t xml:space="preserve"> </w:t>
      </w:r>
      <w:r>
        <w:t xml:space="preserve">serve as both clinicians and advocates, addressing a spectrum of mental health issues while working within a constrained healthcare framework. Their responsibilities include diagnosing and treating severe mental illnesses, providing psychotherapy, and educating communities about mental health literacy. Given the scarcity of specialists, many psychiatrists also assume roles in training healthcare workers at lower levels (e.g., nurses and general practitioners) to manage common psychiatric conditions.</w:t>
      </w:r>
    </w:p>
    <w:p>
      <w:pPr>
        <w:pStyle w:val="BodyText"/>
      </w:pPr>
      <w:r>
        <w:t xml:space="preserve">In addition to clinical work,</w:t>
      </w:r>
      <w:r>
        <w:t xml:space="preserve"> </w:t>
      </w:r>
      <w:r>
        <w:rPr>
          <w:bCs/>
          <w:b/>
        </w:rPr>
        <w:t xml:space="preserve">Psychiatrist</w:t>
      </w:r>
      <w:r>
        <w:t xml:space="preserve">s in</w:t>
      </w:r>
      <w:r>
        <w:t xml:space="preserve"> </w:t>
      </w:r>
      <w:r>
        <w:rPr>
          <w:bCs/>
          <w:b/>
        </w:rPr>
        <w:t xml:space="preserve">DR Congo Kinshasa</w:t>
      </w:r>
      <w:r>
        <w:t xml:space="preserve"> </w:t>
      </w:r>
      <w:r>
        <w:t xml:space="preserve">are instrumental in shaping mental health policy. They collaborate with non-governmental organizations (NGOs), international agencies like the WHO, and local authorities to advocate for increased funding and infrastructure development. For instance, psychiatrists have been at the forefront of efforts to integrate mental health services into primary healthcare systems—a critical step in reaching underserved populations.</w:t>
      </w:r>
    </w:p>
    <w:p>
      <w:pPr>
        <w:pStyle w:val="BodyText"/>
      </w:pPr>
      <w:r>
        <w:t xml:space="preserve">Another vital role is addressing cultural stigmatization of mental illness. In many communities within</w:t>
      </w:r>
      <w:r>
        <w:t xml:space="preserve"> </w:t>
      </w:r>
      <w:r>
        <w:rPr>
          <w:bCs/>
          <w:b/>
        </w:rPr>
        <w:t xml:space="preserve">DR Congo Kinshasa</w:t>
      </w:r>
      <w:r>
        <w:t xml:space="preserve">, mental disorders are often attributed to supernatural causes or viewed as a personal failing.</w:t>
      </w:r>
      <w:r>
        <w:t xml:space="preserve"> </w:t>
      </w:r>
      <w:r>
        <w:rPr>
          <w:bCs/>
          <w:b/>
        </w:rPr>
        <w:t xml:space="preserve">Psychiatrist</w:t>
      </w:r>
      <w:r>
        <w:t xml:space="preserve">s work to counter these misconceptions through community outreach programs, public seminars, and partnerships with religious and traditional leaders.</w:t>
      </w:r>
    </w:p>
    <w:bookmarkEnd w:id="21"/>
    <w:bookmarkStart w:id="22" w:name="Xcd26245d770905cf6a0c76e7d4a4024efb6cf41"/>
    <w:p>
      <w:pPr>
        <w:pStyle w:val="Heading2"/>
      </w:pPr>
      <w:r>
        <w:t xml:space="preserve">3. Challenges Faced by Psychiatrists in DR Congo Kinshasa</w:t>
      </w:r>
    </w:p>
    <w:p>
      <w:pPr>
        <w:pStyle w:val="FirstParagraph"/>
      </w:pPr>
      <w:r>
        <w:t xml:space="preserve">The work of</w:t>
      </w:r>
      <w:r>
        <w:t xml:space="preserve"> </w:t>
      </w:r>
      <w:r>
        <w:rPr>
          <w:bCs/>
          <w:b/>
        </w:rPr>
        <w:t xml:space="preserve">Psychiatrist</w:t>
      </w:r>
      <w:r>
        <w:t xml:space="preserve">s in</w:t>
      </w:r>
      <w:r>
        <w:t xml:space="preserve"> </w:t>
      </w:r>
      <w:r>
        <w:rPr>
          <w:bCs/>
          <w:b/>
        </w:rPr>
        <w:t xml:space="preserve">DR Congo Kinshasa</w:t>
      </w:r>
      <w:r>
        <w:t xml:space="preserve"> </w:t>
      </w:r>
      <w:r>
        <w:t xml:space="preserve">is hindered by several systemic and environmental challenges. First, the healthcare system lacks adequate infrastructure, including mental health facilities, diagnostic tools, and medication supplies. Many psychiatrists must rely on outdated equipment or prescribe medications that are either unavailable or unaffordable for patients.</w:t>
      </w:r>
    </w:p>
    <w:p>
      <w:pPr>
        <w:pStyle w:val="BodyText"/>
      </w:pPr>
      <w:r>
        <w:t xml:space="preserve">Economic constraints further complicate their efforts. With limited funding from both the government and private sectors,</w:t>
      </w:r>
      <w:r>
        <w:t xml:space="preserve"> </w:t>
      </w:r>
      <w:r>
        <w:rPr>
          <w:bCs/>
          <w:b/>
        </w:rPr>
        <w:t xml:space="preserve">Psychiatrist</w:t>
      </w:r>
      <w:r>
        <w:t xml:space="preserve">s often work in under-resourced public hospitals, where they are overburdened by patient volumes and understaffed. Additionally, the absence of a robust mental health insurance system means that most patients cannot afford treatment beyond initial consultations.</w:t>
      </w:r>
    </w:p>
    <w:p>
      <w:pPr>
        <w:pStyle w:val="BodyText"/>
      </w:pPr>
      <w:r>
        <w:t xml:space="preserve">Cultural and social barriers also persist. Stigma surrounding mental illness discourages individuals from seeking help, while traditional healing practices remain dominant in many areas.</w:t>
      </w:r>
      <w:r>
        <w:t xml:space="preserve"> </w:t>
      </w:r>
      <w:r>
        <w:rPr>
          <w:bCs/>
          <w:b/>
        </w:rPr>
        <w:t xml:space="preserve">Psychiatrist</w:t>
      </w:r>
      <w:r>
        <w:t xml:space="preserve">s must therefore adopt culturally sensitive approaches to build trust and ensure adherence to evidence-based treatments.</w:t>
      </w:r>
    </w:p>
    <w:p>
      <w:pPr>
        <w:pStyle w:val="BodyText"/>
      </w:pPr>
      <w:r>
        <w:t xml:space="preserve">Finally, the ongoing threat of conflict and displacement adds another layer of complexity. Many residents in</w:t>
      </w:r>
      <w:r>
        <w:t xml:space="preserve"> </w:t>
      </w:r>
      <w:r>
        <w:rPr>
          <w:bCs/>
          <w:b/>
        </w:rPr>
        <w:t xml:space="preserve">DR Congo Kinshasa</w:t>
      </w:r>
      <w:r>
        <w:t xml:space="preserve"> </w:t>
      </w:r>
      <w:r>
        <w:t xml:space="preserve">have been affected by war trauma, which requires specialized interventions such as trauma-focused cognitive behavioral therapy (TF-CBT). However, the lack of trained professionals and resources to provide these services is a significant challenge.</w:t>
      </w:r>
    </w:p>
    <w:bookmarkEnd w:id="22"/>
    <w:bookmarkStart w:id="23" w:name="X642d17d03073c9a803ac940712c0d5c3c1e1bc1"/>
    <w:p>
      <w:pPr>
        <w:pStyle w:val="Heading2"/>
      </w:pPr>
      <w:r>
        <w:t xml:space="preserve">4. Recommendations for Strengthening Psychiatry in DR Congo Kinshasa</w:t>
      </w:r>
    </w:p>
    <w:p>
      <w:pPr>
        <w:pStyle w:val="FirstParagraph"/>
      </w:pPr>
      <w:r>
        <w:t xml:space="preserve">To address the mental health crisis in</w:t>
      </w:r>
      <w:r>
        <w:t xml:space="preserve"> </w:t>
      </w:r>
      <w:r>
        <w:rPr>
          <w:bCs/>
          <w:b/>
        </w:rPr>
        <w:t xml:space="preserve">DR Congo Kinshasa</w:t>
      </w:r>
      <w:r>
        <w:t xml:space="preserve">, several strategic interventions are necessary. First, there is an urgent need to expand the training of psychiatrists and other mental health professionals. Establishing more medical schools with specialized psychiatric programs and offering scholarships for students pursuing careers in this field could help alleviate staffing shortages.</w:t>
      </w:r>
    </w:p>
    <w:p>
      <w:pPr>
        <w:pStyle w:val="BodyText"/>
      </w:pPr>
      <w:r>
        <w:t xml:space="preserve">Second, increased investment in mental health infrastructure is critical. This includes constructing dedicated psychiatric hospitals, equipping clinics with diagnostic tools, and ensuring a steady supply of psychotropic medications through partnerships with pharmaceutical companies and international donors.</w:t>
      </w:r>
    </w:p>
    <w:p>
      <w:pPr>
        <w:pStyle w:val="BodyText"/>
      </w:pPr>
      <w:r>
        <w:t xml:space="preserve">Third, community-based mental health programs should be scaled up to reduce stigma and improve access. Mobile clinics, peer support groups, and school-based counseling services can bring mental health care closer to communities that lack transportation or financial means to reach traditional healthcare facilities.</w:t>
      </w:r>
    </w:p>
    <w:p>
      <w:pPr>
        <w:pStyle w:val="BodyText"/>
      </w:pPr>
      <w:r>
        <w:t xml:space="preserve">Lastly,</w:t>
      </w:r>
      <w:r>
        <w:t xml:space="preserve"> </w:t>
      </w:r>
      <w:r>
        <w:rPr>
          <w:bCs/>
          <w:b/>
        </w:rPr>
        <w:t xml:space="preserve">Psychiatrist</w:t>
      </w:r>
      <w:r>
        <w:t xml:space="preserve">s must continue advocating for policy changes that prioritize mental health within the national healthcare agenda. This includes lobbying for increased government funding, integrating mental health into universal healthcare coverage, and promoting research on locally relevant mental health interventions.</w:t>
      </w:r>
    </w:p>
    <w:bookmarkEnd w:id="23"/>
    <w:bookmarkStart w:id="24" w:name="X58e91efe711cba01dac14333edd8fa2444255c0"/>
    <w:p>
      <w:pPr>
        <w:pStyle w:val="Heading2"/>
      </w:pPr>
      <w:r>
        <w:t xml:space="preserve">5. Conclusion: The Imperative of Psychiatry in DR Congo Kinshasa</w:t>
      </w:r>
    </w:p>
    <w:p>
      <w:pPr>
        <w:pStyle w:val="FirstParagraph"/>
      </w:pPr>
      <w:r>
        <w:t xml:space="preserve">In conclusion,</w:t>
      </w:r>
      <w:r>
        <w:t xml:space="preserve"> </w:t>
      </w:r>
      <w:r>
        <w:rPr>
          <w:bCs/>
          <w:b/>
        </w:rPr>
        <w:t xml:space="preserve">Psychiatrist</w:t>
      </w:r>
      <w:r>
        <w:t xml:space="preserve">s are indispensable to the mental health landscape of</w:t>
      </w:r>
      <w:r>
        <w:t xml:space="preserve"> </w:t>
      </w:r>
      <w:r>
        <w:rPr>
          <w:bCs/>
          <w:b/>
        </w:rPr>
        <w:t xml:space="preserve">DR Congo Kinshasa</w:t>
      </w:r>
      <w:r>
        <w:t xml:space="preserve">. Their work is vital not only for treating individual patients but also for building a resilient healthcare system that addresses the complex interplay of cultural, economic, and social determinants of mental illness. Addressing the current challenges requires a multifaceted approach involving education, infrastructure development, community engagement, and policy reform. Only through sustained efforts can</w:t>
      </w:r>
      <w:r>
        <w:t xml:space="preserve"> </w:t>
      </w:r>
      <w:r>
        <w:rPr>
          <w:bCs/>
          <w:b/>
        </w:rPr>
        <w:t xml:space="preserve">DR Congo Kinshasa</w:t>
      </w:r>
      <w:r>
        <w:t xml:space="preserve"> </w:t>
      </w:r>
      <w:r>
        <w:t xml:space="preserve">ensure that its population receives the mental health care they deserve.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Psychiatrist in DR Congo Kinshasa</dc:title>
  <dc:creator/>
  <dc:language>en</dc:language>
  <cp:keywords/>
  <dcterms:created xsi:type="dcterms:W3CDTF">2026-07-20T22:13:54Z</dcterms:created>
  <dcterms:modified xsi:type="dcterms:W3CDTF">2026-07-20T22:13:54Z</dcterms:modified>
</cp:coreProperties>
</file>

<file path=docProps/custom.xml><?xml version="1.0" encoding="utf-8"?>
<Properties xmlns="http://schemas.openxmlformats.org/officeDocument/2006/custom-properties" xmlns:vt="http://schemas.openxmlformats.org/officeDocument/2006/docPropsVTypes"/>
</file>