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13ba155d73bb6ee0119bad156f7a6343f09d2c"/>
    <w:p>
      <w:pPr>
        <w:pStyle w:val="Heading1"/>
      </w:pPr>
      <w:r>
        <w:t xml:space="preserve">Abstract Academic Document: The Role of Psychiatrists in Italy Milan</w:t>
      </w:r>
    </w:p>
    <w:p>
      <w:pPr>
        <w:pStyle w:val="FirstParagraph"/>
      </w:pPr>
      <w:r>
        <w:rPr>
          <w:bCs/>
          <w:b/>
        </w:rPr>
        <w:t xml:space="preserve">Abstract academic</w:t>
      </w:r>
      <w:r>
        <w:t xml:space="preserve"> </w:t>
      </w:r>
      <w:r>
        <w:t xml:space="preserve">research on the profession of</w:t>
      </w:r>
      <w:r>
        <w:t xml:space="preserve"> </w:t>
      </w:r>
      <w:r>
        <w:rPr>
          <w:bCs/>
          <w:b/>
        </w:rPr>
        <w:t xml:space="preserve">Psychiatrist</w:t>
      </w:r>
      <w:r>
        <w:t xml:space="preserve">s within the context of</w:t>
      </w:r>
      <w:r>
        <w:t xml:space="preserve"> </w:t>
      </w:r>
      <w:r>
        <w:rPr>
          <w:bCs/>
          <w:b/>
        </w:rPr>
        <w:t xml:space="preserve">Italy Milan</w:t>
      </w:r>
      <w:r>
        <w:t xml:space="preserve"> </w:t>
      </w:r>
      <w:r>
        <w:t xml:space="preserve">highlights the evolving dynamics of mental health care in one of Europe’s most influential cities. As a multidisciplinary field, psychiatry intersects with medicine, psychology, sociology, and public health policy to address complex mental illnesses. This document provides an in-depth analysis of the role and challenges faced by psychiatrists practicing in Milan—a city marked by its unique socio-economic environment, cultural diversity, and historical significance in Italian healthcare innovation. The focus is on how the profession adapts to the demands of urban mental health care while aligning with national and regional policies, ethical standards, and technological advancements.</w:t>
      </w:r>
    </w:p>
    <w:p>
      <w:pPr>
        <w:pStyle w:val="BodyText"/>
      </w:pPr>
      <w:r>
        <w:t xml:space="preserve">Milan has long been a hub for medical research and clinical practice in Italy. As one of the country’s largest metropolitan areas, it presents unique challenges for psychiatrists due to factors such as population density, economic pressures, urban stressors (e.g., work-related anxiety), and the prevalence of mental health disorders among its residents. The Italian healthcare system, structured under the National Health Service (SSN), ensures that psychiatric care is accessible to all citizens; however, regional disparities and resource allocation remain critical issues. In Milan, where private practice coexists with public healthcare facilities, psychiatrists often navigate a dual role: serving as both clinical practitioners and advocates for systemic improvements in mental health infrastructure.</w:t>
      </w:r>
    </w:p>
    <w:p>
      <w:pPr>
        <w:pStyle w:val="BodyText"/>
      </w:pPr>
      <w:r>
        <w:t xml:space="preserve">The</w:t>
      </w:r>
      <w:r>
        <w:t xml:space="preserve"> </w:t>
      </w:r>
      <w:r>
        <w:rPr>
          <w:bCs/>
          <w:b/>
        </w:rPr>
        <w:t xml:space="preserve">Psychiatrist</w:t>
      </w:r>
      <w:r>
        <w:t xml:space="preserve">’s work in</w:t>
      </w:r>
      <w:r>
        <w:t xml:space="preserve"> </w:t>
      </w:r>
      <w:r>
        <w:rPr>
          <w:bCs/>
          <w:b/>
        </w:rPr>
        <w:t xml:space="preserve">Italy Milan</w:t>
      </w:r>
      <w:r>
        <w:t xml:space="preserve"> </w:t>
      </w:r>
      <w:r>
        <w:t xml:space="preserve">is deeply intertwined with the city’s cultural and social fabric. Mental health stigma, which persists in parts of Italian society, requires psychiatrists to balance clinical objectivity with patient-centered care that respects local attitudes. For instance, conditions such as depression and schizophrenia are often approached through a combination of pharmacological treatment and psychotherapy, reflecting both evidence-based practices and the influence of traditional Italian values. Moreover, the integration of psychiatric services with primary care in Milan has been a focal point for recent policy initiatives aimed at reducing hospital readmissions and improving early intervention.</w:t>
      </w:r>
    </w:p>
    <w:p>
      <w:pPr>
        <w:pStyle w:val="BodyText"/>
      </w:pPr>
      <w:r>
        <w:t xml:space="preserve">Key challenges faced by psychiatrists in</w:t>
      </w:r>
      <w:r>
        <w:t xml:space="preserve"> </w:t>
      </w:r>
      <w:r>
        <w:rPr>
          <w:bCs/>
          <w:b/>
        </w:rPr>
        <w:t xml:space="preserve">Italy Milan</w:t>
      </w:r>
      <w:r>
        <w:t xml:space="preserve"> </w:t>
      </w:r>
      <w:r>
        <w:t xml:space="preserve">include long waiting lists for specialized care, limited access to certain medications due to bureaucratic delays, and the strain of managing a high volume of patients. The city’s aging population exacerbates these issues, as psychiatric care for elderly residents requires specialized expertise and intergenerational support systems. Additionally, the rise of digital mental health tools—such as telemedicine platforms and AI-driven diagnostic aids—has prompted Milan-based psychiatrists to adopt new technologies to enhance efficiency while maintaining clinical accuracy.</w:t>
      </w:r>
    </w:p>
    <w:p>
      <w:pPr>
        <w:pStyle w:val="BodyText"/>
      </w:pPr>
      <w:r>
        <w:rPr>
          <w:bCs/>
          <w:b/>
        </w:rPr>
        <w:t xml:space="preserve">Psychiatrist</w:t>
      </w:r>
      <w:r>
        <w:t xml:space="preserve">s in</w:t>
      </w:r>
      <w:r>
        <w:t xml:space="preserve"> </w:t>
      </w:r>
      <w:r>
        <w:rPr>
          <w:bCs/>
          <w:b/>
        </w:rPr>
        <w:t xml:space="preserve">Italy Milan</w:t>
      </w:r>
      <w:r>
        <w:t xml:space="preserve"> </w:t>
      </w:r>
      <w:r>
        <w:t xml:space="preserve">also play a pivotal role in addressing public health crises, such as the mental health impact of the COVID-19 pandemic. Studies conducted in 2020–2023 revealed a surge in anxiety and post-traumatic stress disorder (PTSD) cases among Milan’s residents, particularly those affected by lockdowns and economic instability. Psychiatrists collaborated with local authorities to implement crisis response programs, including mobile mental health units and community-based counseling services. These efforts underscore the adaptability of psychiatry as a profession within a rapidly changing socio-political landscape.</w:t>
      </w:r>
    </w:p>
    <w:p>
      <w:pPr>
        <w:pStyle w:val="BodyText"/>
      </w:pPr>
      <w:r>
        <w:t xml:space="preserve">The academic relevance of this document lies in its exploration of how psychiatric practice in</w:t>
      </w:r>
      <w:r>
        <w:t xml:space="preserve"> </w:t>
      </w:r>
      <w:r>
        <w:rPr>
          <w:bCs/>
          <w:b/>
        </w:rPr>
        <w:t xml:space="preserve">Italy Milan</w:t>
      </w:r>
      <w:r>
        <w:t xml:space="preserve"> </w:t>
      </w:r>
      <w:r>
        <w:t xml:space="preserve">reflects broader trends in European mental health care. For example, Milan’s psychiatric institutions, such as the Istituto Auxologico Italiano and the Università degli Studi di Milano’s Department of Psychiatry, are renowned for their research on neurobiological factors underlying mood disorders. These institutions contribute to global knowledge by conducting clinical trials on novel therapies and publishing findings in international journals. Furthermore, Milan’s proximity to Switzerland and Austria positions it as a crossroads for transnational mental health initiatives, fostering collaboration between European nations.</w:t>
      </w:r>
    </w:p>
    <w:p>
      <w:pPr>
        <w:pStyle w:val="BodyText"/>
      </w:pPr>
      <w:r>
        <w:t xml:space="preserve">Cultural competence is another critical aspect of psychiatric practice in</w:t>
      </w:r>
      <w:r>
        <w:t xml:space="preserve"> </w:t>
      </w:r>
      <w:r>
        <w:rPr>
          <w:bCs/>
          <w:b/>
        </w:rPr>
        <w:t xml:space="preserve">Italy Milan</w:t>
      </w:r>
      <w:r>
        <w:t xml:space="preserve">. The city’s diverse population—comprising immigrants from North Africa, Eastern Europe, and Asia—requires psychiatrists to address language barriers and cultural differences in diagnosis and treatment. For example, somatic symptoms (e.g., unexplained physical complaints) are more commonly reported by immigrant populations in Milan than by native Italians. This phenomenon necessitates a nuanced approach to care that incorporates cultural sensitivity training for mental health professionals.</w:t>
      </w:r>
    </w:p>
    <w:p>
      <w:pPr>
        <w:pStyle w:val="BodyText"/>
      </w:pPr>
      <w:r>
        <w:t xml:space="preserve">Ethical considerations also dominate the discourse on psychiatry in</w:t>
      </w:r>
      <w:r>
        <w:t xml:space="preserve"> </w:t>
      </w:r>
      <w:r>
        <w:rPr>
          <w:bCs/>
          <w:b/>
        </w:rPr>
        <w:t xml:space="preserve">Italy Milan</w:t>
      </w:r>
      <w:r>
        <w:t xml:space="preserve">. Issues such as patient confidentiality, informed consent, and the use of psychotropic medications in vulnerable populations are subject to rigorous debate. The Italian Medical Association (Ordine dei Medici) enforces strict guidelines to ensure that psychiatrists uphold ethical standards while advocating for patient autonomy. This is particularly relevant in cases involving minors or individuals with severe mental illnesses who may lack decision-making capacity.</w:t>
      </w:r>
    </w:p>
    <w:p>
      <w:pPr>
        <w:pStyle w:val="BodyText"/>
      </w:pPr>
      <w:r>
        <w:t xml:space="preserve">In conclusion, the role of</w:t>
      </w:r>
      <w:r>
        <w:t xml:space="preserve"> </w:t>
      </w:r>
      <w:r>
        <w:rPr>
          <w:bCs/>
          <w:b/>
        </w:rPr>
        <w:t xml:space="preserve">Psychiatrist</w:t>
      </w:r>
      <w:r>
        <w:t xml:space="preserve">s in</w:t>
      </w:r>
      <w:r>
        <w:t xml:space="preserve"> </w:t>
      </w:r>
      <w:r>
        <w:rPr>
          <w:bCs/>
          <w:b/>
        </w:rPr>
        <w:t xml:space="preserve">Italy Milan</w:t>
      </w:r>
      <w:r>
        <w:t xml:space="preserve"> </w:t>
      </w:r>
      <w:r>
        <w:t xml:space="preserve">is multifaceted, requiring not only clinical expertise but also a deep understanding of socio-cultural dynamics, policy frameworks, and technological innovations. The city’s unique position as an economic and cultural leader in Italy amplifies the significance of its psychiatric institutions in shaping national mental health strategies. As academic research continues to highlight the complexities of urban mental health care, the contributions of psychiatrists in</w:t>
      </w:r>
      <w:r>
        <w:t xml:space="preserve"> </w:t>
      </w:r>
      <w:r>
        <w:rPr>
          <w:bCs/>
          <w:b/>
        </w:rPr>
        <w:t xml:space="preserve">Italy Milan</w:t>
      </w:r>
      <w:r>
        <w:t xml:space="preserve"> </w:t>
      </w:r>
      <w:r>
        <w:t xml:space="preserve">serve as a model for addressing similar challenges across Europe and beyond.</w:t>
      </w:r>
    </w:p>
    <w:p>
      <w:pPr>
        <w:pStyle w:val="BodyText"/>
      </w:pPr>
      <w:r>
        <w:t xml:space="preserve">This</w:t>
      </w:r>
      <w:r>
        <w:t xml:space="preserve"> </w:t>
      </w:r>
      <w:r>
        <w:rPr>
          <w:bCs/>
          <w:b/>
        </w:rPr>
        <w:t xml:space="preserve">abstract academic</w:t>
      </w:r>
      <w:r>
        <w:t xml:space="preserve"> </w:t>
      </w:r>
      <w:r>
        <w:t xml:space="preserve">document underscores the necessity of interdisciplinary collaboration, continuous professional development, and policy advocacy to ensure that psychiatric care remains accessible, effective, and equitable for all residents of</w:t>
      </w:r>
      <w:r>
        <w:t xml:space="preserve"> </w:t>
      </w:r>
      <w:r>
        <w:rPr>
          <w:bCs/>
          <w:b/>
        </w:rPr>
        <w:t xml:space="preserve">Italy Milan</w:t>
      </w:r>
      <w:r>
        <w:t xml:space="preserve">. Future research should focus on quantifying the long-term impact of recent reforms in mental health care delivery and evaluating the role of emerging technologies in bridging gaps in psychiatric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2026-06-01T13:19:50Z</dcterms:created>
  <dcterms:modified xsi:type="dcterms:W3CDTF">2026-06-01T13:19:50Z</dcterms:modified>
</cp:coreProperties>
</file>

<file path=docProps/custom.xml><?xml version="1.0" encoding="utf-8"?>
<Properties xmlns="http://schemas.openxmlformats.org/officeDocument/2006/custom-properties" xmlns:vt="http://schemas.openxmlformats.org/officeDocument/2006/docPropsVTypes"/>
</file>