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f0d15a1ce03500b51c943ba64b1a87e471960c3"/>
    <w:p>
      <w:pPr>
        <w:pStyle w:val="Heading1"/>
      </w:pPr>
      <w:r>
        <w:t xml:space="preserve">Abstract Academic Document: The Role of Psychiatrists in South Africa, Johannesburg</w:t>
      </w:r>
    </w:p>
    <w:p>
      <w:pPr>
        <w:pStyle w:val="FirstParagraph"/>
      </w:pPr>
      <w:r>
        <w:rPr>
          <w:bCs/>
          <w:b/>
        </w:rPr>
        <w:t xml:space="preserve">Keywords:</w:t>
      </w:r>
      <w:r>
        <w:t xml:space="preserve"> </w:t>
      </w:r>
      <w:r>
        <w:t xml:space="preserve">Abstract academic, Psychiatrist, South Africa Johannesburg.</w:t>
      </w:r>
    </w:p>
    <w:bookmarkStart w:id="20" w:name="introduction"/>
    <w:p>
      <w:pPr>
        <w:pStyle w:val="Heading2"/>
      </w:pPr>
      <w:r>
        <w:t xml:space="preserve">Introduction</w:t>
      </w:r>
    </w:p>
    <w:p>
      <w:pPr>
        <w:pStyle w:val="FirstParagraph"/>
      </w:pPr>
      <w:r>
        <w:t xml:space="preserve">The field of psychiatry has become increasingly vital in addressing the complex mental health challenges faced by populations globally. In the context of</w:t>
      </w:r>
      <w:r>
        <w:t xml:space="preserve"> </w:t>
      </w:r>
      <w:r>
        <w:rPr>
          <w:iCs/>
          <w:i/>
        </w:rPr>
        <w:t xml:space="preserve">South Africa Johannesburg</w:t>
      </w:r>
      <w:r>
        <w:t xml:space="preserve">, a city marked by its demographic diversity and socio-economic disparities, the role of a</w:t>
      </w:r>
      <w:r>
        <w:t xml:space="preserve"> </w:t>
      </w:r>
      <w:r>
        <w:rPr>
          <w:bCs/>
          <w:b/>
        </w:rPr>
        <w:t xml:space="preserve">Psychiatrist</w:t>
      </w:r>
      <w:r>
        <w:t xml:space="preserve"> </w:t>
      </w:r>
      <w:r>
        <w:t xml:space="preserve">extends beyond clinical treatment to encompass public health advocacy, cultural sensitivity, and community engagement. This abstract academic document explores the unique responsibilities of psychiatrists in Johannesburg, highlighting their critical contributions to mental health care within a rapidly evolving urban landscape in South Africa. The discussion underscores the intersection of clinical practice, policy development, and socio-cultural dynamics that define the profession in this region.</w:t>
      </w:r>
    </w:p>
    <w:bookmarkEnd w:id="20"/>
    <w:bookmarkStart w:id="21" w:name="X12f87289d495775cc10689d0abe270a2e236310"/>
    <w:p>
      <w:pPr>
        <w:pStyle w:val="Heading2"/>
      </w:pPr>
      <w:r>
        <w:t xml:space="preserve">Context: Mental Health Challenges in Johannesburg</w:t>
      </w:r>
    </w:p>
    <w:p>
      <w:pPr>
        <w:pStyle w:val="FirstParagraph"/>
      </w:pPr>
      <w:r>
        <w:t xml:space="preserve">Johannesburg, as the economic hub of South Africa, is home to a diverse population with varying access to mental health resources. The city’s rapid urbanization has led to increased stressors such as poverty, unemployment, and social inequality, all of which contribute to rising rates of mental illness. According to recent studies by the South African Depression and Anxiety Group (SADAG), nearly 1 in 4 adults in Johannesburg experience a mental health condition annually. However, the availability of specialized psychiatric care remains uneven due to systemic challenges such as underfunded healthcare infrastructure, shortages of trained professionals, and persistent stigma surrounding mental health treatment. In this context, the role of a</w:t>
      </w:r>
      <w:r>
        <w:t xml:space="preserve"> </w:t>
      </w:r>
      <w:r>
        <w:rPr>
          <w:bCs/>
          <w:b/>
        </w:rPr>
        <w:t xml:space="preserve">Psychiatrist</w:t>
      </w:r>
      <w:r>
        <w:t xml:space="preserve"> </w:t>
      </w:r>
      <w:r>
        <w:t xml:space="preserve">becomes indispensable in bridging gaps between clinical expertise and community needs.</w:t>
      </w:r>
    </w:p>
    <w:bookmarkEnd w:id="21"/>
    <w:bookmarkStart w:id="22" w:name="Xd36a218ad73b0e8b1aa7b54534525a471abc76c"/>
    <w:p>
      <w:pPr>
        <w:pStyle w:val="Heading2"/>
      </w:pPr>
      <w:r>
        <w:t xml:space="preserve">The Psychiatrist’s Role in Johannesburg: Clinical and Social Dimensions</w:t>
      </w:r>
    </w:p>
    <w:p>
      <w:pPr>
        <w:pStyle w:val="FirstParagraph"/>
      </w:pPr>
      <w:r>
        <w:t xml:space="preserve">A</w:t>
      </w:r>
      <w:r>
        <w:t xml:space="preserve"> </w:t>
      </w:r>
      <w:r>
        <w:rPr>
          <w:bCs/>
          <w:b/>
        </w:rPr>
        <w:t xml:space="preserve">Psychiatrist</w:t>
      </w:r>
      <w:r>
        <w:t xml:space="preserve"> </w:t>
      </w:r>
      <w:r>
        <w:t xml:space="preserve">in Johannesburg operates within a multifaceted environment that demands both medical acumen and cultural competence. Their responsibilities include diagnosing mental health disorders, prescribing medications, and providing psychotherapy tailored to the socio-cultural backgrounds of patients. Given the city’s multicultural composition—including Zulu, Xhosa, Sotho communities as well as immigrants from neighboring African countries—psychiatrists must navigate linguistic and cultural barriers to deliver effective care. For instance, traditional healing practices are deeply embedded in many communities, requiring psychiatrists to engage in collaborative approaches that respect indigenous knowledge while integrating evidence-based treatments.</w:t>
      </w:r>
    </w:p>
    <w:p>
      <w:pPr>
        <w:pStyle w:val="BodyText"/>
      </w:pPr>
      <w:r>
        <w:t xml:space="preserve">Moreover, psychiatrists in Johannesburg play a pivotal role in public health initiatives aimed at reducing the burden of mental illness. They collaborate with local governments and non-governmental organizations (NGOs) to implement community outreach programs, school-based mental health education, and crisis intervention services. These efforts are critical in addressing the stigma associated with seeking psychiatric care, particularly among marginalized groups such as women, youth, and individuals from low-income backgrounds.</w:t>
      </w:r>
    </w:p>
    <w:bookmarkEnd w:id="22"/>
    <w:bookmarkStart w:id="23" w:name="X7ab7b4619751c5d0e85d89b5f44c0a37e380cb2"/>
    <w:p>
      <w:pPr>
        <w:pStyle w:val="Heading2"/>
      </w:pPr>
      <w:r>
        <w:t xml:space="preserve">Challenges Facing Psychiatrists in Johannesburg</w:t>
      </w:r>
    </w:p>
    <w:p>
      <w:pPr>
        <w:pStyle w:val="FirstParagraph"/>
      </w:pPr>
      <w:r>
        <w:t xml:space="preserve">Despite their vital role, psychiatrists in Johannesburg face significant challenges that hinder optimal patient care. One major issue is the shortage of qualified professionals. South Africa has a severe deficit of psychiatrists relative to population needs, with estimates suggesting that only one psychiatrist serves every 100,000 people in urban areas. This scarcity is exacerbated by limited training opportunities and high attrition rates due to the demanding nature of the work. Additionally, many psychiatric facilities in Johannesburg lack modern infrastructure and resources, making it difficult for practitioners to provide adequate care.</w:t>
      </w:r>
    </w:p>
    <w:p>
      <w:pPr>
        <w:pStyle w:val="BodyText"/>
      </w:pPr>
      <w:r>
        <w:t xml:space="preserve">Another challenge is the impact of socioeconomic factors on mental health outcomes. Patients from disadvantaged backgrounds often experience barriers such as unaffordable healthcare costs, long waiting times for appointments, and a lack of transportation to clinics. These obstacles disproportionately affect the most vulnerable populations, highlighting the need for psychiatrists to advocate for systemic changes that improve access to care.</w:t>
      </w:r>
    </w:p>
    <w:bookmarkEnd w:id="23"/>
    <w:bookmarkStart w:id="24" w:name="X5721dddacc0cd245778f9480476a9e044b0ad19"/>
    <w:p>
      <w:pPr>
        <w:pStyle w:val="Heading2"/>
      </w:pPr>
      <w:r>
        <w:t xml:space="preserve">Opportunities and Innovations in Psychiatric Care</w:t>
      </w:r>
    </w:p>
    <w:p>
      <w:pPr>
        <w:pStyle w:val="FirstParagraph"/>
      </w:pPr>
      <w:r>
        <w:t xml:space="preserve">Despite these challenges, there are emerging opportunities for psychiatrists in Johannesburg to innovate and expand their impact. The integration of technology into mental health services, such as telepsychiatry and mobile health (mHealth) applications, has shown promise in reaching underserved areas. For example, digital platforms can facilitate remote consultations with patients in peri-urban regions or those unable to access clinics due to logistical constraints.</w:t>
      </w:r>
    </w:p>
    <w:p>
      <w:pPr>
        <w:pStyle w:val="BodyText"/>
      </w:pPr>
      <w:r>
        <w:t xml:space="preserve">Furthermore, interdisciplinary collaboration between psychiatrists and other healthcare professionals—such as social workers, psychologists, and general practitioners—is becoming increasingly common. This holistic approach ensures that patients receive comprehensive care that addresses both mental and physical health needs. Additionally, research initiatives led by institutions like the University of the Witwatersrand are exploring culturally adapted therapeutic models tailored to Johannesburg’s unique demographic profile.</w:t>
      </w:r>
    </w:p>
    <w:bookmarkEnd w:id="24"/>
    <w:bookmarkStart w:id="25" w:name="X6d51f47fa55c2f74160379acc6dc4f68773822b"/>
    <w:p>
      <w:pPr>
        <w:pStyle w:val="Heading2"/>
      </w:pPr>
      <w:r>
        <w:t xml:space="preserve">The Future of Psychiatry in Johannesburg: Policy and Education</w:t>
      </w:r>
    </w:p>
    <w:p>
      <w:pPr>
        <w:pStyle w:val="FirstParagraph"/>
      </w:pPr>
      <w:r>
        <w:t xml:space="preserve">To strengthen the role of psychiatrists in Johannesburg, policymakers must prioritize mental health as a public health priority. This includes increasing funding for psychiatric services, expanding training programs for aspiring psychiatrists, and implementing policies that reduce stigma around mental illness. Educational institutions also have a critical role to play by integrating mental health education into medical curricula and fostering research on localized mental health interventions.</w:t>
      </w:r>
    </w:p>
    <w:p>
      <w:pPr>
        <w:pStyle w:val="BodyText"/>
      </w:pPr>
      <w:r>
        <w:t xml:space="preserve">In South Africa Johannesburg, the</w:t>
      </w:r>
      <w:r>
        <w:t xml:space="preserve"> </w:t>
      </w:r>
      <w:r>
        <w:rPr>
          <w:bCs/>
          <w:b/>
        </w:rPr>
        <w:t xml:space="preserve">Psychiatrist</w:t>
      </w:r>
      <w:r>
        <w:t xml:space="preserve"> </w:t>
      </w:r>
      <w:r>
        <w:t xml:space="preserve">is not merely a clinician but a key stakeholder in shaping the future of urban mental health. Their work requires resilience, adaptability, and a commitment to equity—qualities that are essential in addressing the complex challenges of this dynamic city.</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Abstract academic</w:t>
      </w:r>
      <w:r>
        <w:t xml:space="preserve"> </w:t>
      </w:r>
      <w:r>
        <w:t xml:space="preserve">document has underscored the critical role of psychiatrists in South Africa Johannesburg, emphasizing their contributions to clinical care, public health advocacy, and cultural competence. As mental health continues to gain prominence on the global agenda, the work of psychiatrists in this region remains a cornerstone of equitable healthcare delivery. By addressing systemic challenges and embracing innovative solutions, psychiatrists can ensure that Johannesburg becomes a model for integrated mental health care in South Africa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South Africa, Johannesburg</dc:title>
  <dc:creator/>
  <dc:language>en</dc:language>
  <cp:keywords/>
  <dcterms:created xsi:type="dcterms:W3CDTF">2026-07-24T13:17:20Z</dcterms:created>
  <dcterms:modified xsi:type="dcterms:W3CDTF">2026-07-24T13:17:20Z</dcterms:modified>
</cp:coreProperties>
</file>

<file path=docProps/custom.xml><?xml version="1.0" encoding="utf-8"?>
<Properties xmlns="http://schemas.openxmlformats.org/officeDocument/2006/custom-properties" xmlns:vt="http://schemas.openxmlformats.org/officeDocument/2006/docPropsVTypes"/>
</file>