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Psychiatrist</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6" w:name="X870a3ceea515574a4491ed7711b05269d065caf"/>
    <w:p>
      <w:pPr>
        <w:pStyle w:val="Heading1"/>
      </w:pPr>
      <w:r>
        <w:t xml:space="preserve">Abstract Academic: The Role of a Psychiatrist in Uganda Kampala</w:t>
      </w:r>
    </w:p>
    <w:p>
      <w:pPr>
        <w:pStyle w:val="FirstParagraph"/>
      </w:pPr>
      <w:r>
        <w:rPr>
          <w:bCs/>
          <w:b/>
        </w:rPr>
        <w:t xml:space="preserve">Introduction:</w:t>
      </w:r>
      <w:r>
        <w:t xml:space="preserve"> </w:t>
      </w:r>
      <w:r>
        <w:t xml:space="preserve">Mental health has emerged as a critical public health concern globally, with psychiatric care being pivotal to addressing the rising prevalence of mental disorders. In the context of Uganda, where mental health services remain underdeveloped compared to other healthcare sectors, the role of a psychiatrist in Kampala—a city that hosts Uganda’s primary healthcare infrastructure—has become increasingly vital. This abstract academic document explores the multifaceted responsibilities, challenges, and opportunities associated with being a psychiatrist in Kampala. It underscores how psychiatric professionals navigate cultural, socio-economic, and systemic barriers to deliver effective mental health care in a rapidly urbanizing region.</w:t>
      </w:r>
    </w:p>
    <w:bookmarkStart w:id="20" w:name="contextual-background"/>
    <w:p>
      <w:pPr>
        <w:pStyle w:val="Heading2"/>
      </w:pPr>
      <w:r>
        <w:t xml:space="preserve">Contextual Background</w:t>
      </w:r>
    </w:p>
    <w:p>
      <w:pPr>
        <w:pStyle w:val="FirstParagraph"/>
      </w:pPr>
      <w:r>
        <w:t xml:space="preserve">Kampala, the capital of Uganda, serves as the epicenter for healthcare services in the country. However, despite its status as a hub for medical resources, mental health remains marginalized in national priorities. The World Health Organization (WHO) estimates that over 10% of Ugandans suffer from mental or neurological disorders, yet only a fraction receive adequate treatment due to systemic gaps. Psychiatrists in Kampala play a central role in addressing this disparity, as they are the only healthcare professionals with specialized training in diagnosing and managing severe mental illnesses such as schizophrenia, bipolar disorder, and post-traumatic stress disorder (PTSD). Their work is further complicated by Uganda’s dual burden of communicable diseases (e.g., HIV/AIDS) and mental health challenges, which demand integrated care approaches.</w:t>
      </w:r>
    </w:p>
    <w:bookmarkEnd w:id="20"/>
    <w:bookmarkStart w:id="21" w:name="X245df4acd54bf72a9859404e5f823861bb50eda"/>
    <w:p>
      <w:pPr>
        <w:pStyle w:val="Heading2"/>
      </w:pPr>
      <w:r>
        <w:t xml:space="preserve">Challenges Faced by Psychiatrists in Kampala</w:t>
      </w:r>
    </w:p>
    <w:p>
      <w:pPr>
        <w:pStyle w:val="FirstParagraph"/>
      </w:pPr>
      <w:r>
        <w:t xml:space="preserve">The practice of psychiatry in Kampala is fraught with unique challenges. First, the scarcity of trained psychiatrists exacerbates the strain on existing resources. According to the Ugandan Ministry of Health, there is only one psychiatrist per 1 million people—a ratio far below global standards. This shortage forces psychiatrists to manage high patient volumes with limited infrastructure and support staff, often leading to burnout and suboptimal care.</w:t>
      </w:r>
    </w:p>
    <w:p>
      <w:pPr>
        <w:pStyle w:val="BodyText"/>
      </w:pPr>
      <w:r>
        <w:t xml:space="preserve">Second, cultural stigma surrounding mental illness persists in Uganda. Many communities view mental health disorders as a result of spiritual or supernatural causes rather than biological or psychological factors. This stigma discourages individuals from seeking help, even in urban centers like Kampala. Psychiatrists must therefore engage in extensive patient education and community outreach to dismantle these misconceptions.</w:t>
      </w:r>
    </w:p>
    <w:p>
      <w:pPr>
        <w:pStyle w:val="BodyText"/>
      </w:pPr>
      <w:r>
        <w:t xml:space="preserve">Third, socio-economic disparities create barriers to access. While Kampala is relatively more developed than rural areas of Uganda, poverty remains a significant issue for many residents. Patients often cannot afford medication or therapy sessions, and public healthcare facilities are underfunded and understaffed. Psychiatrists in Kampala must frequently advocate for subsidized treatment options and collaborate with NGOs to expand mental health services.</w:t>
      </w:r>
    </w:p>
    <w:bookmarkEnd w:id="21"/>
    <w:bookmarkStart w:id="22" w:name="opportunities-for-psychiatry-in-kampala"/>
    <w:p>
      <w:pPr>
        <w:pStyle w:val="Heading2"/>
      </w:pPr>
      <w:r>
        <w:t xml:space="preserve">Opportunities for Psychiatry in Kampala</w:t>
      </w:r>
    </w:p>
    <w:p>
      <w:pPr>
        <w:pStyle w:val="FirstParagraph"/>
      </w:pPr>
      <w:r>
        <w:t xml:space="preserve">Despite these challenges, Uganda’s national policies and recent investments offer promising avenues for growth. The Ugandan government has prioritized mental health in its 10-year strategic plan, aiming to integrate mental health services into primary care by 2030. Psychiatrists in Kampala are at the forefront of this initiative, working to establish community-based care models that reduce the stigma of seeking help.</w:t>
      </w:r>
    </w:p>
    <w:p>
      <w:pPr>
        <w:pStyle w:val="BodyText"/>
      </w:pPr>
      <w:r>
        <w:t xml:space="preserve">Additionally, partnerships between local psychiatric associations and international organizations have facilitated training programs for healthcare workers. These programs aim to increase the number of qualified psychiatrists and improve clinical skills in evidence-based treatments. Telemedicine is another emerging tool, allowing psychiatrists in Kampala to provide virtual consultations to underserved areas of Uganda.</w:t>
      </w:r>
    </w:p>
    <w:p>
      <w:pPr>
        <w:pStyle w:val="BodyText"/>
      </w:pPr>
      <w:r>
        <w:t xml:space="preserve">Educational institutions such as Makerere University College of Health Sciences play a crucial role in producing new psychiatric professionals. However, the curriculum must be continually updated to address regional needs, such as trauma care related to conflicts and natural disasters that disproportionately affect Uganda.</w:t>
      </w:r>
    </w:p>
    <w:bookmarkEnd w:id="22"/>
    <w:bookmarkStart w:id="23" w:name="case-studies-psychiatrists-in-action"/>
    <w:p>
      <w:pPr>
        <w:pStyle w:val="Heading2"/>
      </w:pPr>
      <w:r>
        <w:t xml:space="preserve">Case Studies: Psychiatrists in Action</w:t>
      </w:r>
    </w:p>
    <w:p>
      <w:pPr>
        <w:pStyle w:val="FirstParagraph"/>
      </w:pPr>
      <w:r>
        <w:t xml:space="preserve">One notable example is the work of Dr. Sarah Adebayo at Kampala International University’s Medical Center. Her team has implemented a mobile mental health clinic that provides free psychiatric evaluations and counseling to homeless individuals and street vendors—a population often overlooked by traditional healthcare systems.</w:t>
      </w:r>
    </w:p>
    <w:p>
      <w:pPr>
        <w:pStyle w:val="BodyText"/>
      </w:pPr>
      <w:r>
        <w:t xml:space="preserve">Another initiative involves collaboration between psychiatrists in Kampala and the Uganda Mental Health Association (UMHA) to conduct public awareness campaigns. These campaigns use radio, social media, and community forums to educate citizens about mental health disorders, thereby fostering a more supportive environment for patients.</w:t>
      </w:r>
    </w:p>
    <w:bookmarkEnd w:id="23"/>
    <w:bookmarkStart w:id="24" w:name="policy-recommendations"/>
    <w:p>
      <w:pPr>
        <w:pStyle w:val="Heading2"/>
      </w:pPr>
      <w:r>
        <w:t xml:space="preserve">Policy Recommendations</w:t>
      </w:r>
    </w:p>
    <w:p>
      <w:pPr>
        <w:pStyle w:val="FirstParagraph"/>
      </w:pPr>
      <w:r>
        <w:t xml:space="preserve">To strengthen the role of psychiatrists in Kampala and beyond, several policy measures are essential. First, the Ugandan government must increase funding for mental health services and expand psychiatric training programs to address workforce shortages. Second, legislation should be enacted to protect patient confidentiality and ensure that mental health care is covered under national health insurance schemes.</w:t>
      </w:r>
    </w:p>
    <w:p>
      <w:pPr>
        <w:pStyle w:val="BodyText"/>
      </w:pPr>
      <w:r>
        <w:t xml:space="preserve">Third, interdisciplinary collaboration between psychiatrists, general practitioners, social workers, and traditional healers must be encouraged. This holistic approach can bridge cultural gaps and improve treatment adherence among patients who may initially distrust Western medical practices.</w:t>
      </w:r>
    </w:p>
    <w:bookmarkEnd w:id="24"/>
    <w:bookmarkStart w:id="25" w:name="conclusion"/>
    <w:p>
      <w:pPr>
        <w:pStyle w:val="Heading2"/>
      </w:pPr>
      <w:r>
        <w:t xml:space="preserve">Conclusion</w:t>
      </w:r>
    </w:p>
    <w:p>
      <w:pPr>
        <w:pStyle w:val="FirstParagraph"/>
      </w:pPr>
      <w:r>
        <w:t xml:space="preserve">The role of a psychiatrist in Uganda Kampala is both challenging and transformative. As the city continues to grow, the demand for mental health care will rise, necessitating greater investment in psychiatric resources and research. Psychiatrists must navigate cultural stigma, resource constraints, and systemic inefficiencies while advocating for innovative solutions that align with Uganda’s evolving healthcare landscape. By prioritizing mental health in policy frameworks and fostering community engagement, psychiatrists in Kampala can become champions of psychological well-being across the nation. This abstract academic document underscores the urgent need to recognize psychiatrists not merely as clinicians but as catalysts for societal change in a region where mental health is often overlooked yet deeply impactful.</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a Psychiatrist in Uganda Kampala</dc:title>
  <dc:creator/>
  <dc:language>en</dc:language>
  <cp:keywords/>
  <dcterms:created xsi:type="dcterms:W3CDTF">2026-07-21T04:49:47Z</dcterms:created>
  <dcterms:modified xsi:type="dcterms:W3CDTF">2026-07-21T04:49:47Z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