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85a8b6093abac5dd036b339a2a78a6168356ed"/>
    <w:p>
      <w:pPr>
        <w:pStyle w:val="Heading1"/>
      </w:pPr>
      <w:r>
        <w:t xml:space="preserve">Abstract Academic: The Role of a Psychiatrist in Zimbabwe Harare</w:t>
      </w:r>
    </w:p>
    <w:p>
      <w:pPr>
        <w:pStyle w:val="FirstParagraph"/>
      </w:pPr>
      <w:r>
        <w:rPr>
          <w:bCs/>
          <w:b/>
        </w:rPr>
        <w:t xml:space="preserve">Introduction:</w:t>
      </w:r>
      <w:r>
        <w:t xml:space="preserve"> </w:t>
      </w:r>
      <w:r>
        <w:t xml:space="preserve">In the context of global mental health discourse, the role of a psychiatrist in urban centers like Harare, Zimbabwe, remains pivotal in addressing both individual and societal psychological challenges. This abstract academic document explores the multifaceted responsibilities of a psychiatrist operating within the unique socio-cultural and economic framework of Zimbabwe’s capital city. Harare, as a hub for education, healthcare delivery, and policy formulation, presents specific challenges that demand specialized expertise from psychiatrists. The paper examines how these professionals navigate systemic barriers, cultural stigmas surrounding mental health, and resource limitations to provide effective care in a rapidly evolving environment.</w:t>
      </w:r>
    </w:p>
    <w:bookmarkStart w:id="20" w:name="Xe41b8caaa25c43ca0fcead9d04594922ccc0055"/>
    <w:p>
      <w:pPr>
        <w:pStyle w:val="Heading2"/>
      </w:pPr>
      <w:r>
        <w:t xml:space="preserve">Challenges in Mental Health Care Delivery</w:t>
      </w:r>
    </w:p>
    <w:p>
      <w:pPr>
        <w:pStyle w:val="FirstParagraph"/>
      </w:pPr>
      <w:r>
        <w:t xml:space="preserve">The psychiatrist in Zimbabwe Harare must contend with a complex interplay of factors that hinder the provision of quality mental healthcare. First, cultural perceptions of mental illness often stigmatize individuals seeking help, leading to underreporting and untreated conditions. In many communities within and around Harare, mental health issues are viewed as a sign of personal weakness or spiritual affliction rather than medical concerns. This stigma is compounded by limited public awareness campaigns and the lack of integration between traditional healing practices and modern psychiatric interventions.</w:t>
      </w:r>
    </w:p>
    <w:p>
      <w:pPr>
        <w:pStyle w:val="BodyText"/>
      </w:pPr>
      <w:r>
        <w:t xml:space="preserve">Second, the healthcare infrastructure in Zimbabwe faces chronic underfunding and resource shortages. Public hospitals in Harare, such as Parirenyatwa Hospital, are often overwhelmed with patients requiring psychiatric care but lack sufficient beds, medications, and trained personnel. The psychiatrist must frequently balance high patient volumes with constrained budgets and outdated facilities. Additionally, the brain drain of healthcare professionals exacerbates these challenges; many skilled psychiatrists leave Zimbabwe for better opportunities abroad.</w:t>
      </w:r>
    </w:p>
    <w:bookmarkEnd w:id="20"/>
    <w:bookmarkStart w:id="21" w:name="the-role-of-the-psychiatrist-in-harare"/>
    <w:p>
      <w:pPr>
        <w:pStyle w:val="Heading2"/>
      </w:pPr>
      <w:r>
        <w:t xml:space="preserve">The Role of the Psychiatrist in Harare</w:t>
      </w:r>
    </w:p>
    <w:p>
      <w:pPr>
        <w:pStyle w:val="FirstParagraph"/>
      </w:pPr>
      <w:r>
        <w:t xml:space="preserve">A psychiatrist in Zimbabwe Harare serves as a bridge between clinical practice, community engagement, and policy advocacy. Their role extends beyond diagnosing and treating mental disorders to include educating the public, collaborating with local NGOs, and influencing national health policies. For example, psychiatrists often work alongside social workers and counselors to provide holistic care for patients affected by trauma from political instability or economic crises.</w:t>
      </w:r>
    </w:p>
    <w:p>
      <w:pPr>
        <w:pStyle w:val="BodyText"/>
      </w:pPr>
      <w:r>
        <w:t xml:space="preserve">In clinical settings, the psychiatrist is responsible for conducting assessments, prescribing medications (such as antipsychotics or antidepressants), and offering psychotherapy. Given the high prevalence of depression, anxiety disorders, and post-traumatic stress disorder (PTSD) in Harare’s population—often linked to poverty, unemployment, and social inequality—their interventions must be culturally sensitive. This includes incorporating traditional healing methods into treatment plans where appropriate.</w:t>
      </w:r>
    </w:p>
    <w:p>
      <w:pPr>
        <w:pStyle w:val="BodyText"/>
      </w:pPr>
      <w:r>
        <w:t xml:space="preserve">Moreover, psychiatrists in Harare are increasingly involved in addressing the mental health needs of vulnerable populations. For instance, children exposed to domestic violence or substance abuse require specialized care that integrates family therapy with community support systems. The psychiatrist collaborates with schools and non-governmental organizations (NGOs) to implement prevention programs and early intervention strategies.</w:t>
      </w:r>
    </w:p>
    <w:bookmarkEnd w:id="21"/>
    <w:bookmarkStart w:id="22" w:name="training-and-professional-development"/>
    <w:p>
      <w:pPr>
        <w:pStyle w:val="Heading2"/>
      </w:pPr>
      <w:r>
        <w:t xml:space="preserve">Training and Professional Development</w:t>
      </w:r>
    </w:p>
    <w:p>
      <w:pPr>
        <w:pStyle w:val="FirstParagraph"/>
      </w:pPr>
      <w:r>
        <w:t xml:space="preserve">Becoming a psychiatrist in Zimbabwe Harare requires rigorous academic training, including a medical degree followed by postgraduate specialization. The University of Zimbabwe’s Faculty of Health Sciences offers psychiatry programs that align with global standards, though graduates often need to pursue further training abroad due to limited advanced education opportunities domestically. This has resulted in an uneven distribution of expertise, with many Harare-based psychiatrists having received training in countries like the United Kingdom or South Africa.</w:t>
      </w:r>
    </w:p>
    <w:p>
      <w:pPr>
        <w:pStyle w:val="BodyText"/>
      </w:pPr>
      <w:r>
        <w:t xml:space="preserve">Continuous professional development is critical for psychiatrists operating in this region. They must stay updated on emerging treatments, such as pharmacogenomics and telepsychiatry, which have become more accessible due to improved internet connectivity in Harare. Telemedicine platforms enable remote consultations with international experts, addressing some of the resource gaps in mental healthcare delivery.</w:t>
      </w:r>
    </w:p>
    <w:bookmarkEnd w:id="22"/>
    <w:bookmarkStart w:id="23" w:name="collaborations-and-policy-influence"/>
    <w:p>
      <w:pPr>
        <w:pStyle w:val="Heading2"/>
      </w:pPr>
      <w:r>
        <w:t xml:space="preserve">Collaborations and Policy Influence</w:t>
      </w:r>
    </w:p>
    <w:p>
      <w:pPr>
        <w:pStyle w:val="FirstParagraph"/>
      </w:pPr>
      <w:r>
        <w:t xml:space="preserve">The psychiatrist in Harare is not only a clinician but also an advocate for systemic change. They often collaborate with organizations like the World Health Organization (WHO), UNICEF, and local NGOs to improve mental health policies in Zimbabwe. For instance, recent initiatives have focused on integrating mental health services into primary healthcare facilities across the country.</w:t>
      </w:r>
    </w:p>
    <w:p>
      <w:pPr>
        <w:pStyle w:val="BodyText"/>
      </w:pPr>
      <w:r>
        <w:t xml:space="preserve">Policy advocacy is particularly vital in addressing the lack of mental health legislation. Currently, Zimbabwe’s Mental Health Act (1992) is outdated and does not adequately protect patient rights or promote community-based care. Psychiatrists in Harare are leading efforts to revise this framework, emphasizing the need for decriminalization of mental illness and increased funding for psychiatric services.</w:t>
      </w:r>
    </w:p>
    <w:bookmarkEnd w:id="23"/>
    <w:bookmarkStart w:id="24" w:name="future-directions"/>
    <w:p>
      <w:pPr>
        <w:pStyle w:val="Heading2"/>
      </w:pPr>
      <w:r>
        <w:t xml:space="preserve">Future Directions</w:t>
      </w:r>
    </w:p>
    <w:p>
      <w:pPr>
        <w:pStyle w:val="FirstParagraph"/>
      </w:pPr>
      <w:r>
        <w:t xml:space="preserve">The future of psychiatry in Zimbabwe Harare depends on addressing existing challenges through multifaceted strategies. Expanding access to mental health education at all levels of society, increasing public-private partnerships, and leveraging technology to deliver care in underserved areas are key priorities. Additionally, fostering a new generation of local psychiatrists through improved training programs and retention incentives will be essential.</w:t>
      </w:r>
    </w:p>
    <w:p>
      <w:pPr>
        <w:pStyle w:val="BodyText"/>
      </w:pPr>
      <w:r>
        <w:t xml:space="preserve">In conclusion, the psychiatrist in Harare plays a crucial role in navigating the complex landscape of mental health care in Zimbabwe. Their work requires adaptability, cultural competence, and advocacy to ensure that individuals receive equitable and effective treatment. As Harare continues to evolve as a center for healthcare innovation, the contributions of psychiatrists will remain foundational to advancing mental health outcomes for all Zimbabwans.</w:t>
      </w:r>
    </w:p>
    <w:p>
      <w:pPr>
        <w:pStyle w:val="BodyText"/>
      </w:pPr>
      <w:r>
        <w:rPr>
          <w:iCs/>
          <w:i/>
        </w:rPr>
        <w:t xml:space="preserve">Keywords: Psychiatrist, Zimbabwe Harare, Mental Health Challenges, Cultural Stigma, Resource Limitations.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Zimbabwe Harare</dc:title>
  <dc:creator/>
  <dc:language>en</dc:language>
  <cp:keywords/>
  <dcterms:created xsi:type="dcterms:W3CDTF">2026-07-21T04:11:17Z</dcterms:created>
  <dcterms:modified xsi:type="dcterms:W3CDTF">2026-07-21T04:11:17Z</dcterms:modified>
</cp:coreProperties>
</file>

<file path=docProps/custom.xml><?xml version="1.0" encoding="utf-8"?>
<Properties xmlns="http://schemas.openxmlformats.org/officeDocument/2006/custom-properties" xmlns:vt="http://schemas.openxmlformats.org/officeDocument/2006/docPropsVTypes"/>
</file>