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0a22542f0a50887f56a17f90342712e24d065"/>
    <w:p>
      <w:pPr>
        <w:pStyle w:val="Heading1"/>
      </w:pPr>
      <w:r>
        <w:t xml:space="preserve">Abstract Academic Document on Psychologists in Algeria Algiers</w:t>
      </w:r>
    </w:p>
    <w:p>
      <w:pPr>
        <w:pStyle w:val="FirstParagraph"/>
      </w:pPr>
      <w:r>
        <w:rPr>
          <w:bCs/>
          <w:b/>
        </w:rPr>
        <w:t xml:space="preserve">Abstract:</w:t>
      </w:r>
    </w:p>
    <w:p>
      <w:pPr>
        <w:pStyle w:val="BodyText"/>
      </w:pPr>
      <w:r>
        <w:t xml:space="preserve">In recent years, the role of psychologists has gained increasing significance within the context of mental health and social well-being in Algeria, particularly in its capital city, Algiers. This academic abstract aims to explore the multifaceted contributions of psychologists in Algeria Algiers, emphasizing their critical role in addressing psychological challenges within a culturally diverse and socioeconomically dynamic environment. The document examines the historical development of psychology as a discipline in Algeria, the current professional landscape for psychologists, and the unique challenges faced by mental health professionals operating in Algiers. Additionally, it highlights research gaps and potential areas for future academic inquiry to enhance mental health services in the region.</w:t>
      </w:r>
    </w:p>
    <w:p>
      <w:pPr>
        <w:pStyle w:val="BodyText"/>
      </w:pPr>
      <w:r>
        <w:rPr>
          <w:bCs/>
          <w:b/>
        </w:rPr>
        <w:t xml:space="preserve">Introduction:</w:t>
      </w:r>
    </w:p>
    <w:p>
      <w:pPr>
        <w:pStyle w:val="BodyText"/>
      </w:pPr>
      <w:r>
        <w:t xml:space="preserve">The field of psychology has evolved globally as a vital component of healthcare systems, addressing both individual and collective psychological needs. In Algeria, where traditional values often intersect with modern societal pressures, psychologists play a pivotal role in bridging cultural and systemic gaps. Algiers, as the political, economic, and cultural hub of Algeria, presents a unique microcosm for studying the work of psychologists in a rapidly urbanizing society. This abstract focuses on the academic and practical dimensions of psychology practice in Algeria Algiers, underscoring its relevance to public health policy and educational reforms.</w:t>
      </w:r>
    </w:p>
    <w:p>
      <w:pPr>
        <w:pStyle w:val="BodyText"/>
      </w:pPr>
      <w:r>
        <w:rPr>
          <w:bCs/>
          <w:b/>
        </w:rPr>
        <w:t xml:space="preserve">Historical Context and Development of Psychology in Algeria:</w:t>
      </w:r>
    </w:p>
    <w:p>
      <w:pPr>
        <w:pStyle w:val="BodyText"/>
      </w:pPr>
      <w:r>
        <w:t xml:space="preserve">The formalization of psychology as an academic discipline in Algeria dates back to the mid-20th century, following the country’s independence from French colonial rule. Initially, psychological education was influenced by European frameworks, but over time, it has adapted to reflect local cultural and social contexts. The establishment of institutions such as the University of Algiers and specialized training programs for psychologists has contributed to a growing professional community. However, compared to other North African nations or Western countries, Algeria still faces challenges in integrating psychology into mainstream healthcare systems.</w:t>
      </w:r>
    </w:p>
    <w:p>
      <w:pPr>
        <w:pStyle w:val="BodyText"/>
      </w:pPr>
      <w:r>
        <w:t xml:space="preserve">In Algeria Algiers, the field has seen incremental progress through government initiatives aimed at improving mental health services. Despite these efforts, the number of qualified psychologists remains disproportionately low relative to the population’s needs. This disparity underscores the urgency of expanding training programs and fostering interdisciplinary collaboration between psychologists, medical professionals, and educators.</w:t>
      </w:r>
    </w:p>
    <w:p>
      <w:pPr>
        <w:pStyle w:val="BodyText"/>
      </w:pPr>
      <w:r>
        <w:rPr>
          <w:bCs/>
          <w:b/>
        </w:rPr>
        <w:t xml:space="preserve">The Role of Psychologists in Algeria Algiers:</w:t>
      </w:r>
    </w:p>
    <w:p>
      <w:pPr>
        <w:pStyle w:val="BodyText"/>
      </w:pPr>
      <w:r>
        <w:t xml:space="preserve">In Algiers, psychologists work across various sectors, including clinical practice, education, corporate settings, and public health. Their roles encompass diagnosing mental health disorders such as depression and anxiety disorders—conditions that have become increasingly prevalent in urban areas due to stressors like unemployment, social inequality, and political instability. Furthermore, psychologists in Algeria Algiers are instrumental in addressing cultural-specific issues such as familial expectations, gender dynamics, and the stigma surrounding mental health discussions.</w:t>
      </w:r>
    </w:p>
    <w:p>
      <w:pPr>
        <w:pStyle w:val="BodyText"/>
      </w:pPr>
      <w:r>
        <w:t xml:space="preserve">Educational psychologists contribute to improving student well-being through school counseling programs, while forensic psychologists assist the justice system in assessing criminal behavior. In healthcare settings, clinical psychologists collaborate with physicians to provide holistic care for patients suffering from chronic illnesses or trauma-related conditions. These diverse roles highlight the versatility of psychology as a profession and its alignment with Algeria’s evolving societal needs.</w:t>
      </w:r>
    </w:p>
    <w:p>
      <w:pPr>
        <w:pStyle w:val="BodyText"/>
      </w:pPr>
      <w:r>
        <w:rPr>
          <w:bCs/>
          <w:b/>
        </w:rPr>
        <w:t xml:space="preserve">Challenges Faced by Psychologists in Algeria Algiers:</w:t>
      </w:r>
    </w:p>
    <w:p>
      <w:pPr>
        <w:pStyle w:val="BodyText"/>
      </w:pPr>
      <w:r>
        <w:t xml:space="preserve">Despite their critical contributions, psychologists in Algeria Algiers encounter significant obstacles. One major challenge is the underfunding of mental health services, which limits access to specialized care for marginalized communities. Additionally, cultural stigmatization of mental health issues often prevents individuals from seeking professional help, perpetuating a cycle of untreated psychological distress.</w:t>
      </w:r>
    </w:p>
    <w:p>
      <w:pPr>
        <w:pStyle w:val="BodyText"/>
      </w:pPr>
      <w:r>
        <w:t xml:space="preserve">Educational and professional barriers also hinder the development of psychology as a respected discipline. For instance, while Algeria has introduced undergraduate programs in psychology at universities like the University of Algiers, postgraduate training and research opportunities remain limited. This lack of advanced academic infrastructure restricts career growth for psychologists and impedes innovation in therapeutic methodologies.</w:t>
      </w:r>
    </w:p>
    <w:p>
      <w:pPr>
        <w:pStyle w:val="BodyText"/>
      </w:pPr>
      <w:r>
        <w:t xml:space="preserve">Economic constraints further exacerbate these challenges. Many psychologists work in private practice, but the high cost of services makes them inaccessible to lower-income populations. Public-sector employment for psychologists is scarce, often confined to state-run hospitals or academic institutions that struggle with resource allocation.</w:t>
      </w:r>
    </w:p>
    <w:p>
      <w:pPr>
        <w:pStyle w:val="BodyText"/>
      </w:pPr>
      <w:r>
        <w:rPr>
          <w:bCs/>
          <w:b/>
        </w:rPr>
        <w:t xml:space="preserve">Academic Research and Future Directions:</w:t>
      </w:r>
    </w:p>
    <w:p>
      <w:pPr>
        <w:pStyle w:val="BodyText"/>
      </w:pPr>
      <w:r>
        <w:t xml:space="preserve">To address these challenges, academic research on psychology in Algeria Algiers must prioritize three areas: (1) improving mental health policy integration into national healthcare frameworks, (2) expanding interdisciplinary studies to incorporate local cultural perspectives, and (3) developing community-based mental health initiatives that reduce stigma and increase accessibility.</w:t>
      </w:r>
    </w:p>
    <w:p>
      <w:pPr>
        <w:pStyle w:val="BodyText"/>
      </w:pPr>
      <w:r>
        <w:t xml:space="preserve">Recent studies have highlighted the potential of telepsychology—a digital approach to delivering psychological services—as a solution for geographic and economic barriers in Algeria. However, more research is needed to evaluate its effectiveness in Algiers’ socio-cultural context. Similarly, longitudinal studies on the impact of mental health interventions among adolescents and working-age populations could inform targeted public health strategies.</w:t>
      </w:r>
    </w:p>
    <w:p>
      <w:pPr>
        <w:pStyle w:val="BodyText"/>
      </w:pPr>
      <w:r>
        <w:rPr>
          <w:bCs/>
          <w:b/>
        </w:rPr>
        <w:t xml:space="preserve">Educational Reforms for Psychologists in Algeria:</w:t>
      </w:r>
    </w:p>
    <w:p>
      <w:pPr>
        <w:pStyle w:val="BodyText"/>
      </w:pPr>
      <w:r>
        <w:t xml:space="preserve">To strengthen the profession, Algeria must invest in educational reforms that align psychology curricula with contemporary global standards while preserving cultural relevance. This includes increasing funding for postgraduate research programs, establishing specialized clinics for clinical training, and promoting international collaborations to exchange knowledge and best practices.</w:t>
      </w:r>
    </w:p>
    <w:p>
      <w:pPr>
        <w:pStyle w:val="BodyText"/>
      </w:pPr>
      <w:r>
        <w:t xml:space="preserve">Institutional partnerships between universities and healthcare providers could also enhance practical training opportunities for students. Furthermore, integrating mental health education into primary and secondary schools might foster early awareness of psychological well-being among young Algerians.</w:t>
      </w:r>
    </w:p>
    <w:p>
      <w:pPr>
        <w:pStyle w:val="BodyText"/>
      </w:pPr>
      <w:r>
        <w:rPr>
          <w:bCs/>
          <w:b/>
        </w:rPr>
        <w:t xml:space="preserve">Conclusion:</w:t>
      </w:r>
    </w:p>
    <w:p>
      <w:pPr>
        <w:pStyle w:val="BodyText"/>
      </w:pPr>
      <w:r>
        <w:t xml:space="preserve">The role of psychologists in Algeria Algiers is indispensable to the nation’s progress in mental health care and social development. While significant strides have been made in professionalizing the field, systemic challenges remain that require urgent attention from policymakers, educators, and researchers. By prioritizing academic research, expanding educational opportunities for psychologists, and implementing culturally sensitive interventions, Algeria can create a more inclusive mental health ecosystem. This abstract underscores the importance of continued scholarly exploration into psychology’s role in Algeria Algiers and calls for collective efforts to address existing disparities.</w:t>
      </w:r>
    </w:p>
    <w:p>
      <w:pPr>
        <w:pStyle w:val="BodyText"/>
      </w:pPr>
      <w:r>
        <w:rPr>
          <w:bCs/>
          <w:b/>
        </w:rPr>
        <w:t xml:space="preserve">Keywords:</w:t>
      </w:r>
      <w:r>
        <w:t xml:space="preserve"> </w:t>
      </w:r>
      <w:r>
        <w:t xml:space="preserve">Psychologist, Algeria Algiers, Mental Health, Academic Research, Psychological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2026-07-21T01:25:44Z</dcterms:created>
  <dcterms:modified xsi:type="dcterms:W3CDTF">2026-07-21T01:25:44Z</dcterms:modified>
</cp:coreProperties>
</file>

<file path=docProps/custom.xml><?xml version="1.0" encoding="utf-8"?>
<Properties xmlns="http://schemas.openxmlformats.org/officeDocument/2006/custom-properties" xmlns:vt="http://schemas.openxmlformats.org/officeDocument/2006/docPropsVTypes"/>
</file>