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France</w:t>
      </w:r>
      <w:r>
        <w:t xml:space="preserve"> </w:t>
      </w:r>
      <w:r>
        <w:t xml:space="preserve">Marseille</w:t>
      </w:r>
    </w:p>
    <w:bookmarkStart w:id="20" w:name="X9de9b13d46a014ec50794ee132bf0f00cc69528"/>
    <w:p>
      <w:pPr>
        <w:pStyle w:val="Heading1"/>
      </w:pPr>
      <w:r>
        <w:t xml:space="preserve">Abstract Academic Document on the Role of Psychologists in France Marseille</w:t>
      </w:r>
    </w:p>
    <w:p>
      <w:pPr>
        <w:pStyle w:val="FirstParagraph"/>
      </w:pPr>
      <w:r>
        <w:rPr>
          <w:bCs/>
          <w:b/>
        </w:rPr>
        <w:t xml:space="preserve">Abstract:</w:t>
      </w:r>
    </w:p>
    <w:p>
      <w:pPr>
        <w:pStyle w:val="BodyText"/>
      </w:pPr>
      <w:r>
        <w:t xml:space="preserve">In the dynamic and culturally diverse context of</w:t>
      </w:r>
      <w:r>
        <w:t xml:space="preserve"> </w:t>
      </w:r>
      <w:r>
        <w:rPr>
          <w:bCs/>
          <w:b/>
        </w:rPr>
        <w:t xml:space="preserve">Marseille, France</w:t>
      </w:r>
      <w:r>
        <w:t xml:space="preserve">, the role of a</w:t>
      </w:r>
      <w:r>
        <w:t xml:space="preserve"> </w:t>
      </w:r>
      <w:r>
        <w:rPr>
          <w:bCs/>
          <w:b/>
        </w:rPr>
        <w:t xml:space="preserve">psychologist</w:t>
      </w:r>
      <w:r>
        <w:t xml:space="preserve"> </w:t>
      </w:r>
      <w:r>
        <w:t xml:space="preserve">extends beyond clinical intervention to encompass societal, cultural, and systemic challenges unique to this Mediterranean metropolis. This abstract academic document explores the multifaceted responsibilities of psychologists operating within this region, emphasizing their contributions to mental health care, community well-being, and interdisciplinary collaboration. Given Marseille’s status as a hub for immigration and multiculturalism in France—a city where over 50% of residents belong to immigrant backgrounds—the work of psychologists is deeply intertwined with addressing social inequalities, cultural adaptation issues, and systemic barriers to mental health access. This document further examines the educational and professional frameworks that shape the practice of psychologists in France, while highlighting the specific challenges and opportunities they face in Marseille.</w:t>
      </w:r>
    </w:p>
    <w:p>
      <w:pPr>
        <w:pStyle w:val="BodyText"/>
      </w:pPr>
      <w:r>
        <w:rPr>
          <w:bCs/>
          <w:b/>
        </w:rPr>
        <w:t xml:space="preserve">1. Introduction</w:t>
      </w:r>
    </w:p>
    <w:p>
      <w:pPr>
        <w:pStyle w:val="BodyText"/>
      </w:pPr>
      <w:r>
        <w:t xml:space="preserve">Marseille is one of France’s most populous cities, with a complex socio-economic profile shaped by historical migration patterns, industrial decline, and recent urban revitalization projects. As such, the psychological needs of its residents are as diverse as the communities themselves. Psychologists in Marseille must navigate a landscape where mental health stigma persists in certain cultural groups, while also addressing high rates of poverty and unemployment that contribute to psychological distress. This abstract academic analysis aims to provide a comprehensive overview of the role of psychologists in this specific geographical and cultural context, drawing on empirical studies, policy frameworks, and case studies from local institutions.</w:t>
      </w:r>
    </w:p>
    <w:p>
      <w:pPr>
        <w:pStyle w:val="BodyText"/>
      </w:pPr>
      <w:r>
        <w:rPr>
          <w:bCs/>
          <w:b/>
        </w:rPr>
        <w:t xml:space="preserve">2. The Role of Psychologists in Marseille: Cultural Context</w:t>
      </w:r>
    </w:p>
    <w:p>
      <w:pPr>
        <w:pStyle w:val="BodyText"/>
      </w:pPr>
      <w:r>
        <w:t xml:space="preserve">In</w:t>
      </w:r>
      <w:r>
        <w:t xml:space="preserve"> </w:t>
      </w:r>
      <w:r>
        <w:rPr>
          <w:bCs/>
          <w:b/>
        </w:rPr>
        <w:t xml:space="preserve">Marseille</w:t>
      </w:r>
      <w:r>
        <w:t xml:space="preserve">, psychologists operate within a framework shaped by both French national mental health policies and the city’s unique cultural dynamics. The French healthcare system mandates that psychologists hold specific qualifications, including a master’s degree in psychology (Diplôme d’Études Supérieures Spécialisées, DESS) or a doctorate (Doctorat en Psychologie), as well as registration with the Ordre des Psychologues de France. However, the practical application of these qualifications in Marseille is influenced by the city’s multicultural fabric. For instance, psychologists working in community health centers or schools must often acquire proficiency in languages such as Arabic, Italian, and English to serve non-French-speaking populations effectively.</w:t>
      </w:r>
    </w:p>
    <w:p>
      <w:pPr>
        <w:pStyle w:val="BodyText"/>
      </w:pPr>
      <w:r>
        <w:t xml:space="preserve">Marseille’s role as a gateway for Mediterranean migration has led to a growing demand for culturally sensitive psychological services. Psychologists here are frequently tasked with addressing trauma related to displacement, acculturation stress, and intergenerational conflicts within immigrant families. Research conducted by the Université d’Aix-Marseille highlights that over 30% of Marseille’s population reports experiencing mental health challenges linked to social exclusion or discrimination—a statistic underscoring the need for psychologists who can bridge cultural divides through empathy and linguistic competence.</w:t>
      </w:r>
    </w:p>
    <w:p>
      <w:pPr>
        <w:pStyle w:val="BodyText"/>
      </w:pPr>
      <w:r>
        <w:rPr>
          <w:bCs/>
          <w:b/>
        </w:rPr>
        <w:t xml:space="preserve">3. Challenges in Psychological Practice: Systemic and Societal Factors</w:t>
      </w:r>
    </w:p>
    <w:p>
      <w:pPr>
        <w:pStyle w:val="BodyText"/>
      </w:pPr>
      <w:r>
        <w:t xml:space="preserve">The practice of</w:t>
      </w:r>
      <w:r>
        <w:t xml:space="preserve"> </w:t>
      </w:r>
      <w:r>
        <w:rPr>
          <w:bCs/>
          <w:b/>
        </w:rPr>
        <w:t xml:space="preserve">psychologists</w:t>
      </w:r>
      <w:r>
        <w:t xml:space="preserve"> </w:t>
      </w:r>
      <w:r>
        <w:t xml:space="preserve">in</w:t>
      </w:r>
      <w:r>
        <w:t xml:space="preserve"> </w:t>
      </w:r>
      <w:r>
        <w:rPr>
          <w:bCs/>
          <w:b/>
        </w:rPr>
        <w:t xml:space="preserve">Marseille, France</w:t>
      </w:r>
      <w:r>
        <w:t xml:space="preserve">, is not without significant challenges. One major issue is the disparity in mental health resources between urban centers and peripheral areas of the city. While Marseille has notable institutions such as the Centre Hospitalier Universitaire (CHU) de Marseille and private clinics, access to specialized psychological care remains uneven across neighborhoods like La Plaine, where socioeconomic deprivation is acute. Additionally, psychologists often encounter systemic barriers such as long wait times for public healthcare appointments and limited funding for preventive mental health programs.</w:t>
      </w:r>
    </w:p>
    <w:p>
      <w:pPr>
        <w:pStyle w:val="BodyText"/>
      </w:pPr>
      <w:r>
        <w:t xml:space="preserve">Another critical challenge is the integration of migrant populations into the French mental health system. Psychologists must navigate complex legal and cultural frameworks to ensure that their services are inclusive and accessible. For example, asylum seekers in Marseille may require trauma-informed care that aligns with both French therapeutic protocols and international humanitarian standards. This dual responsibility demands ongoing training in cross-cultural psychology and familiarity with the local immigration policies of the French government.</w:t>
      </w:r>
    </w:p>
    <w:p>
      <w:pPr>
        <w:pStyle w:val="BodyText"/>
      </w:pPr>
      <w:r>
        <w:rPr>
          <w:bCs/>
          <w:b/>
        </w:rPr>
        <w:t xml:space="preserve">4. Opportunities for Innovation and Collaboration</w:t>
      </w:r>
    </w:p>
    <w:p>
      <w:pPr>
        <w:pStyle w:val="BodyText"/>
      </w:pPr>
      <w:r>
        <w:t xml:space="preserve">Despite these challenges, Marseille presents unique opportunities for psychologists to innovate within their practice. The city’s emphasis on multiculturalism has fostered collaborations between psychologists, social workers, and educators to develop community-based mental health initiatives. For instance, the</w:t>
      </w:r>
      <w:r>
        <w:t xml:space="preserve"> </w:t>
      </w:r>
      <w:r>
        <w:rPr>
          <w:iCs/>
          <w:i/>
        </w:rPr>
        <w:t xml:space="preserve">Marseille Mental Health Network</w:t>
      </w:r>
      <w:r>
        <w:t xml:space="preserve">, a coalition of public and private stakeholders, has implemented peer support programs that empower marginalized groups to advocate for their mental health needs.</w:t>
      </w:r>
    </w:p>
    <w:p>
      <w:pPr>
        <w:pStyle w:val="BodyText"/>
      </w:pPr>
      <w:r>
        <w:t xml:space="preserve">Technological advancements also offer new avenues for psychologists in Marseille. Teletherapy platforms are increasingly used to reach patients in underserved areas, while digital tools enable data-driven interventions tailored to the city’s diverse demographics. Furthermore, interdisciplinary research projects at institutions like the Institut de Recherche en Psychologie (IRP) are exploring how urban environments influence mental health outcomes, a topic of particular relevance in a rapidly evolving city like Marseille.</w:t>
      </w:r>
    </w:p>
    <w:p>
      <w:pPr>
        <w:pStyle w:val="BodyText"/>
      </w:pPr>
      <w:r>
        <w:rPr>
          <w:bCs/>
          <w:b/>
        </w:rPr>
        <w:t xml:space="preserve">5. Educational and Professional Development in Marseille</w:t>
      </w:r>
    </w:p>
    <w:p>
      <w:pPr>
        <w:pStyle w:val="BodyText"/>
      </w:pPr>
      <w:r>
        <w:t xml:space="preserve">The training of psychologists in</w:t>
      </w:r>
      <w:r>
        <w:t xml:space="preserve"> </w:t>
      </w:r>
      <w:r>
        <w:rPr>
          <w:bCs/>
          <w:b/>
        </w:rPr>
        <w:t xml:space="preserve">Marseille, France</w:t>
      </w:r>
      <w:r>
        <w:t xml:space="preserve">, is deeply rooted in the French national curriculum, which emphasizes both theoretical rigor and clinical practice. However, local institutions such as the Université d’Aix-Marseille have developed specialized programs to address regional needs. For example, their Master’s program in Clinical Psychology includes modules on migration psychology and intercultural communication—skills essential for practicing in Marseille’s multicultural environment.</w:t>
      </w:r>
    </w:p>
    <w:p>
      <w:pPr>
        <w:pStyle w:val="BodyText"/>
      </w:pPr>
      <w:r>
        <w:t xml:space="preserve">Continuing education is also a priority for psychologists working in the region. Professional organizations like the Association des Psychologues de Provence organize workshops on topics such as crisis intervention, neurodiversity, and trauma-informed care. These initiatives ensure that psychologists remain equipped to address emerging issues in Marseille’s ever-changing social landscape.</w:t>
      </w:r>
    </w:p>
    <w:p>
      <w:pPr>
        <w:pStyle w:val="BodyText"/>
      </w:pPr>
      <w:r>
        <w:rPr>
          <w:bCs/>
          <w:b/>
        </w:rPr>
        <w:t xml:space="preserve">6. Conclusion</w:t>
      </w:r>
    </w:p>
    <w:p>
      <w:pPr>
        <w:pStyle w:val="BodyText"/>
      </w:pPr>
      <w:r>
        <w:t xml:space="preserve">The role of</w:t>
      </w:r>
      <w:r>
        <w:t xml:space="preserve"> </w:t>
      </w:r>
      <w:r>
        <w:rPr>
          <w:bCs/>
          <w:b/>
        </w:rPr>
        <w:t xml:space="preserve">psychologists</w:t>
      </w:r>
      <w:r>
        <w:t xml:space="preserve"> </w:t>
      </w:r>
      <w:r>
        <w:t xml:space="preserve">in</w:t>
      </w:r>
      <w:r>
        <w:t xml:space="preserve"> </w:t>
      </w:r>
      <w:r>
        <w:rPr>
          <w:bCs/>
          <w:b/>
        </w:rPr>
        <w:t xml:space="preserve">Marseille, France</w:t>
      </w:r>
      <w:r>
        <w:t xml:space="preserve">, is both demanding and transformative. In a city defined by its cultural plurality and socio-economic contrasts, psychologists serve as critical mediators between individual needs and systemic challenges. Their work requires not only clinical expertise but also a deep understanding of the sociopolitical context that shapes mental health outcomes in this region. As Marseille continues to evolve, the contributions of psychologists will remain indispensable to fostering a more inclusive and resilient society.</w:t>
      </w:r>
    </w:p>
    <w:p>
      <w:pPr>
        <w:pStyle w:val="BodyText"/>
      </w:pPr>
      <w:r>
        <w:rPr>
          <w:bCs/>
          <w:b/>
        </w:rPr>
        <w:t xml:space="preserve">Keywords:</w:t>
      </w:r>
      <w:r>
        <w:t xml:space="preserve"> </w:t>
      </w:r>
      <w:r>
        <w:t xml:space="preserve">Psychologist, France Marseille, Mental Health, Multiculturalism, Psychological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Psychologists in France Marseille</dc:title>
  <dc:creator/>
  <cp:keywords/>
  <dcterms:created xsi:type="dcterms:W3CDTF">2026-07-21T07:31:33Z</dcterms:created>
  <dcterms:modified xsi:type="dcterms:W3CDTF">2026-07-21T07:31:33Z</dcterms:modified>
</cp:coreProperties>
</file>

<file path=docProps/custom.xml><?xml version="1.0" encoding="utf-8"?>
<Properties xmlns="http://schemas.openxmlformats.org/officeDocument/2006/custom-properties" xmlns:vt="http://schemas.openxmlformats.org/officeDocument/2006/docPropsVTypes"/>
</file>