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0f3edf01bd5a699f9df88e426b98ccdcb010cf5"/>
    <w:p>
      <w:pPr>
        <w:pStyle w:val="Heading1"/>
      </w:pPr>
      <w:r>
        <w:t xml:space="preserve">Abstract Academic: The Role of the Psychologist in Italy, Naples</w:t>
      </w:r>
    </w:p>
    <w:bookmarkStart w:id="20" w:name="introduction"/>
    <w:p>
      <w:pPr>
        <w:pStyle w:val="Heading2"/>
      </w:pPr>
      <w:r>
        <w:t xml:space="preserve">Introduction</w:t>
      </w:r>
    </w:p>
    <w:p>
      <w:pPr>
        <w:pStyle w:val="FirstParagraph"/>
      </w:pPr>
      <w:r>
        <w:t xml:space="preserve">The field of psychology has evolved significantly over the past century, with practitioners and researchers worldwide adapting their methodologies to address cultural, social, and economic contexts. In</w:t>
      </w:r>
      <w:r>
        <w:t xml:space="preserve"> </w:t>
      </w:r>
      <w:r>
        <w:rPr>
          <w:bCs/>
          <w:b/>
        </w:rPr>
        <w:t xml:space="preserve">Italy Naples</w:t>
      </w:r>
      <w:r>
        <w:t xml:space="preserve">, a city renowned for its rich historical heritage and vibrant cultural identity, the role of a</w:t>
      </w:r>
      <w:r>
        <w:t xml:space="preserve"> </w:t>
      </w:r>
      <w:r>
        <w:rPr>
          <w:bCs/>
          <w:b/>
        </w:rPr>
        <w:t xml:space="preserve">Psychologist</w:t>
      </w:r>
      <w:r>
        <w:t xml:space="preserve"> </w:t>
      </w:r>
      <w:r>
        <w:t xml:space="preserve">extends beyond traditional clinical practices. This abstract explores the unique challenges and contributions of psychologists operating in this Mediterranean region, emphasizing the interplay between academic research, mental health advocacy, and societal dynamics in</w:t>
      </w:r>
      <w:r>
        <w:t xml:space="preserve"> </w:t>
      </w:r>
      <w:r>
        <w:rPr>
          <w:bCs/>
          <w:b/>
        </w:rPr>
        <w:t xml:space="preserve">Naples</w:t>
      </w:r>
      <w:r>
        <w:t xml:space="preserve">. The study highlights how a psychologist in Naples must navigate cultural nuances while addressing contemporary issues such as socioeconomic disparities, urban stressors, and historical influences on collective mental well-being.</w:t>
      </w:r>
    </w:p>
    <w:bookmarkEnd w:id="20"/>
    <w:bookmarkStart w:id="21" w:name="academic-context-of-psychology-in-italy"/>
    <w:p>
      <w:pPr>
        <w:pStyle w:val="Heading2"/>
      </w:pPr>
      <w:r>
        <w:t xml:space="preserve">Academic Context of Psychology in Italy</w:t>
      </w:r>
    </w:p>
    <w:p>
      <w:pPr>
        <w:pStyle w:val="FirstParagraph"/>
      </w:pPr>
      <w:r>
        <w:t xml:space="preserve">Italy’s academic framework for psychology is rooted in both European and Mediterranean traditions. Universities such as the University of Naples Federico II have long been centers for psychological research, blending empirical methodologies with cross-cultural studies. The</w:t>
      </w:r>
      <w:r>
        <w:t xml:space="preserve"> </w:t>
      </w:r>
      <w:r>
        <w:rPr>
          <w:bCs/>
          <w:b/>
        </w:rPr>
        <w:t xml:space="preserve">Psychologist</w:t>
      </w:r>
      <w:r>
        <w:t xml:space="preserve"> </w:t>
      </w:r>
      <w:r>
        <w:t xml:space="preserve">in</w:t>
      </w:r>
      <w:r>
        <w:t xml:space="preserve"> </w:t>
      </w:r>
      <w:r>
        <w:rPr>
          <w:bCs/>
          <w:b/>
        </w:rPr>
        <w:t xml:space="preserve">Naples</w:t>
      </w:r>
      <w:r>
        <w:t xml:space="preserve"> </w:t>
      </w:r>
      <w:r>
        <w:t xml:space="preserve">must engage with this academic environment, which emphasizes humanistic approaches, cognitive-behavioral theories, and neuroscientific advancements. Additionally, the Italian healthcare system’s integration of public and private services requires psychologists to balance clinical practice with educational roles, often collaborating with medical professionals and policymakers.</w:t>
      </w:r>
    </w:p>
    <w:bookmarkEnd w:id="21"/>
    <w:bookmarkStart w:id="22" w:name="Xa7b55998d94e262a52014b0556d04cecac63fe1"/>
    <w:p>
      <w:pPr>
        <w:pStyle w:val="Heading2"/>
      </w:pPr>
      <w:r>
        <w:t xml:space="preserve">Cultural Dynamics in Naples: A Psychologist's Perspective</w:t>
      </w:r>
    </w:p>
    <w:p>
      <w:pPr>
        <w:pStyle w:val="FirstParagraph"/>
      </w:pPr>
      <w:r>
        <w:rPr>
          <w:bCs/>
          <w:b/>
        </w:rPr>
        <w:t xml:space="preserve">Naples</w:t>
      </w:r>
      <w:r>
        <w:t xml:space="preserve"> </w:t>
      </w:r>
      <w:r>
        <w:t xml:space="preserve">presents a unique sociocultural landscape that shapes the work of</w:t>
      </w:r>
      <w:r>
        <w:t xml:space="preserve"> </w:t>
      </w:r>
      <w:r>
        <w:rPr>
          <w:bCs/>
          <w:b/>
        </w:rPr>
        <w:t xml:space="preserve">Psychologists</w:t>
      </w:r>
      <w:r>
        <w:t xml:space="preserve">. The city’s historical ties to the ancient Roman Empire, its role as a hub of art and literature during the Renaissance, and its modern-day challenges—such as economic inequality and political instability—create a complex environment for mental health professionals. A psychologist in Naples must address issues like family-centric social structures, regional identity struggles (e.g., perceived "Naples stigma" in comparison to other Italian regions), and the impact of tourism on local communities. Furthermore, the legacy of organized crime and systemic corruption has left psychological scars that require culturally sensitive interventions.</w:t>
      </w:r>
    </w:p>
    <w:bookmarkEnd w:id="22"/>
    <w:bookmarkStart w:id="23" w:name="X00ab1529063db035666855e1ff40525c0f66261"/>
    <w:p>
      <w:pPr>
        <w:pStyle w:val="Heading2"/>
      </w:pPr>
      <w:r>
        <w:t xml:space="preserve">Methodology: Bridging Academia and Practice</w:t>
      </w:r>
    </w:p>
    <w:p>
      <w:pPr>
        <w:pStyle w:val="FirstParagraph"/>
      </w:pPr>
      <w:r>
        <w:t xml:space="preserve">This study employs a qualitative research approach, analyzing case studies, academic publications, and interviews with</w:t>
      </w:r>
      <w:r>
        <w:t xml:space="preserve"> </w:t>
      </w:r>
      <w:r>
        <w:rPr>
          <w:bCs/>
          <w:b/>
        </w:rPr>
        <w:t xml:space="preserve">Psychologists</w:t>
      </w:r>
      <w:r>
        <w:t xml:space="preserve"> </w:t>
      </w:r>
      <w:r>
        <w:t xml:space="preserve">practicing in Naples. Data collection focuses on the intersection of academic training and real-world application, with an emphasis on how psychologists adapt their methodologies to address regional challenges. Key themes include the use of narrative therapy to process historical trauma, community-based programs for youth mental health, and telepsychology initiatives to reach underserved populations in peri-urban areas.</w:t>
      </w:r>
    </w:p>
    <w:bookmarkEnd w:id="23"/>
    <w:bookmarkStart w:id="24" w:name="X8a043782d7fb8f4709678626107a256fda2f7b7"/>
    <w:p>
      <w:pPr>
        <w:pStyle w:val="Heading2"/>
      </w:pPr>
      <w:r>
        <w:t xml:space="preserve">Findings: The Psychologist as a Multidisciplinary Agent</w:t>
      </w:r>
    </w:p>
    <w:p>
      <w:pPr>
        <w:pStyle w:val="FirstParagraph"/>
      </w:pPr>
      <w:r>
        <w:t xml:space="preserve">The findings reveal that</w:t>
      </w:r>
      <w:r>
        <w:t xml:space="preserve"> </w:t>
      </w:r>
      <w:r>
        <w:rPr>
          <w:bCs/>
          <w:b/>
        </w:rPr>
        <w:t xml:space="preserve">Psychologists</w:t>
      </w:r>
      <w:r>
        <w:t xml:space="preserve"> </w:t>
      </w:r>
      <w:r>
        <w:t xml:space="preserve">in Naples function as multidisciplinary agents, integrating academic research with clinical practice and community engagement. For instance, psychologists at the University of Naples Federico II have pioneered programs combining cognitive-behavioral therapy (CBT) with art therapy to address post-traumatic stress among residents affected by natural disasters. Additionally, collaborations between psychologists and local NGOs have led to initiatives targeting mental health in schools, where stigma around psychological issues remains prevalent. The study also underscores the importance of cross-cultural competence: psychologists in Naples often work with immigrants from North Africa and Eastern Europe, requiring them to navigate linguistic barriers and cultural differences.</w:t>
      </w:r>
    </w:p>
    <w:bookmarkEnd w:id="24"/>
    <w:bookmarkStart w:id="25"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Psychologists</w:t>
      </w:r>
      <w:r>
        <w:t xml:space="preserve"> </w:t>
      </w:r>
      <w:r>
        <w:t xml:space="preserve">in Naples face systemic challenges. Limited funding for mental health services, bureaucratic hurdles in the Italian healthcare system, and a shortage of specialized professionals hinder comprehensive care. However, these challenges also create opportunities for innovation. For example, the rise of digital mental health platforms has enabled psychologists to offer virtual consultations, expanding access to remote areas within the Campania region. Moreover, Naples’ cultural vibrancy provides a fertile ground for creative therapeutic approaches—such as music therapy and community-based art projects—that resonate with local populations.</w:t>
      </w:r>
    </w:p>
    <w:bookmarkEnd w:id="25"/>
    <w:bookmarkStart w:id="26" w:name="X73717395e51e6c2d3738967cef66af945822b4d"/>
    <w:p>
      <w:pPr>
        <w:pStyle w:val="Heading2"/>
      </w:pPr>
      <w:r>
        <w:t xml:space="preserve">Academic Implications and Future Directions</w:t>
      </w:r>
    </w:p>
    <w:p>
      <w:pPr>
        <w:pStyle w:val="FirstParagraph"/>
      </w:pPr>
      <w:r>
        <w:t xml:space="preserve">The study contributes to the academic discourse on psychology by highlighting the role of</w:t>
      </w:r>
      <w:r>
        <w:t xml:space="preserve"> </w:t>
      </w:r>
      <w:r>
        <w:rPr>
          <w:bCs/>
          <w:b/>
        </w:rPr>
        <w:t xml:space="preserve">Psychologists</w:t>
      </w:r>
      <w:r>
        <w:t xml:space="preserve"> </w:t>
      </w:r>
      <w:r>
        <w:t xml:space="preserve">in adapting global frameworks to local contexts. It emphasizes the need for further research on how historical and socioeconomic factors shape mental health outcomes in regions like Naples. Future studies could explore longitudinal data on mental health trends, evaluate the efficacy of culturally tailored interventions, or examine policy reforms to enhance psychological services in</w:t>
      </w:r>
      <w:r>
        <w:t xml:space="preserve"> </w:t>
      </w:r>
      <w:r>
        <w:rPr>
          <w:bCs/>
          <w:b/>
        </w:rPr>
        <w:t xml:space="preserve">Italy Naples</w:t>
      </w:r>
      <w:r>
        <w:t xml:space="preserve">. Academically, this work advocates for curricula that prioritize cross-cultural training and community engagement, preparing future psychologists to address regional complexities.</w:t>
      </w:r>
    </w:p>
    <w:bookmarkEnd w:id="26"/>
    <w:bookmarkStart w:id="27" w:name="conclusion"/>
    <w:p>
      <w:pPr>
        <w:pStyle w:val="Heading2"/>
      </w:pPr>
      <w:r>
        <w:t xml:space="preserve">Conclusion</w:t>
      </w:r>
    </w:p>
    <w:p>
      <w:pPr>
        <w:pStyle w:val="FirstParagraph"/>
      </w:pPr>
      <w:r>
        <w:t xml:space="preserve">In conclusion, the</w:t>
      </w:r>
      <w:r>
        <w:t xml:space="preserve"> </w:t>
      </w:r>
      <w:r>
        <w:rPr>
          <w:bCs/>
          <w:b/>
        </w:rPr>
        <w:t xml:space="preserve">Psychologist</w:t>
      </w:r>
      <w:r>
        <w:t xml:space="preserve"> </w:t>
      </w:r>
      <w:r>
        <w:t xml:space="preserve">in</w:t>
      </w:r>
      <w:r>
        <w:t xml:space="preserve"> </w:t>
      </w:r>
      <w:r>
        <w:rPr>
          <w:bCs/>
          <w:b/>
        </w:rPr>
        <w:t xml:space="preserve">Naples, Italy</w:t>
      </w:r>
      <w:r>
        <w:t xml:space="preserve">, embodies a unique synthesis of academic rigor, clinical expertise, and cultural sensitivity. Operating within a city marked by contrasts—between historical grandeur and modern challenges—the psychologist plays a pivotal role in fostering mental well-being through innovative practices and community collaboration. This abstract underscores the importance of contextualizing psychological work within the socio-cultural fabric of</w:t>
      </w:r>
      <w:r>
        <w:t xml:space="preserve"> </w:t>
      </w:r>
      <w:r>
        <w:rPr>
          <w:bCs/>
          <w:b/>
        </w:rPr>
        <w:t xml:space="preserve">Italy Naples</w:t>
      </w:r>
      <w:r>
        <w:t xml:space="preserve">, offering insights that resonate with both academic scholars and practitioners in the field. As Italy continues to evolve, the contributions of psychologists in Naples will remain vital to addressing mental health disparities and promoting societal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Psychologist in Italy, Naples</dc:title>
  <dc:creator/>
  <dc:language>en</dc:language>
  <cp:keywords/>
  <dcterms:created xsi:type="dcterms:W3CDTF">2026-07-23T15:04:55Z</dcterms:created>
  <dcterms:modified xsi:type="dcterms:W3CDTF">2026-07-23T15:04:55Z</dcterms:modified>
</cp:coreProperties>
</file>

<file path=docProps/custom.xml><?xml version="1.0" encoding="utf-8"?>
<Properties xmlns="http://schemas.openxmlformats.org/officeDocument/2006/custom-properties" xmlns:vt="http://schemas.openxmlformats.org/officeDocument/2006/docPropsVTypes"/>
</file>