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e3f874c013e898531b5d9c5188e6b3f00634bb6"/>
    <w:p>
      <w:pPr>
        <w:pStyle w:val="Heading1"/>
      </w:pPr>
      <w:r>
        <w:t xml:space="preserve">Abstract Academic Document: The Role and Challenges of Psychologists in Tokyo, Japan</w:t>
      </w:r>
    </w:p>
    <w:p>
      <w:pPr>
        <w:pStyle w:val="FirstParagraph"/>
      </w:pPr>
      <w:r>
        <w:t xml:space="preserve">The field of psychology has evolved significantly over the past century, adapting to cultural, societal, and technological shifts. In recent years, the role of a</w:t>
      </w:r>
      <w:r>
        <w:t xml:space="preserve"> </w:t>
      </w:r>
      <w:r>
        <w:rPr>
          <w:bCs/>
          <w:b/>
        </w:rPr>
        <w:t xml:space="preserve">Psychologist</w:t>
      </w:r>
      <w:r>
        <w:t xml:space="preserve"> </w:t>
      </w:r>
      <w:r>
        <w:t xml:space="preserve">in</w:t>
      </w:r>
      <w:r>
        <w:t xml:space="preserve"> </w:t>
      </w:r>
      <w:r>
        <w:rPr>
          <w:bCs/>
          <w:b/>
        </w:rPr>
        <w:t xml:space="preserve">Japan Tokyo</w:t>
      </w:r>
      <w:r>
        <w:t xml:space="preserve"> </w:t>
      </w:r>
      <w:r>
        <w:t xml:space="preserve">has become increasingly vital due to unique socio-cultural dynamics and modern challenges faced by individuals in one of the world's most densely populated urban centers. This abstract academic document explores the multifaceted responsibilities, cultural considerations, and contemporary issues confronting psychologists operating within the context of</w:t>
      </w:r>
      <w:r>
        <w:t xml:space="preserve"> </w:t>
      </w:r>
      <w:r>
        <w:rPr>
          <w:bCs/>
          <w:b/>
        </w:rPr>
        <w:t xml:space="preserve">Japan Tokyo</w:t>
      </w:r>
      <w:r>
        <w:t xml:space="preserve">. It also examines how psychological practices are tailored to meet the needs of a diverse population while navigating Japan’s traditional values and modern pressures.</w:t>
      </w:r>
    </w:p>
    <w:p>
      <w:pPr>
        <w:pStyle w:val="BodyText"/>
      </w:pPr>
      <w:r>
        <w:rPr>
          <w:bCs/>
          <w:b/>
        </w:rPr>
        <w:t xml:space="preserve">Japan Tokyo</w:t>
      </w:r>
      <w:r>
        <w:t xml:space="preserve"> </w:t>
      </w:r>
      <w:r>
        <w:t xml:space="preserve">stands as a global hub for innovation, technology, and cultural preservation. However, its rapid urbanization, economic demands, and societal expectations have given rise to unique mental health challenges. Psychologists in this region must address issues such as</w:t>
      </w:r>
      <w:r>
        <w:t xml:space="preserve"> </w:t>
      </w:r>
      <w:r>
        <w:rPr>
          <w:iCs/>
          <w:i/>
        </w:rPr>
        <w:t xml:space="preserve">karoshi</w:t>
      </w:r>
      <w:r>
        <w:t xml:space="preserve"> </w:t>
      </w:r>
      <w:r>
        <w:t xml:space="preserve">(death from overwork), social isolation due to the collectivist culture’s emphasis on group harmony, and the stigma surrounding mental health in a society that historically prioritizes self-reliance and discipline. These factors necessitate a nuanced approach to psychological intervention that balances scientific rigor with cultural sensitivity.</w:t>
      </w:r>
    </w:p>
    <w:p>
      <w:pPr>
        <w:pStyle w:val="BodyText"/>
      </w:pPr>
      <w:r>
        <w:t xml:space="preserve">The</w:t>
      </w:r>
      <w:r>
        <w:t xml:space="preserve"> </w:t>
      </w:r>
      <w:r>
        <w:rPr>
          <w:bCs/>
          <w:b/>
        </w:rPr>
        <w:t xml:space="preserve">Psychologist</w:t>
      </w:r>
      <w:r>
        <w:t xml:space="preserve"> </w:t>
      </w:r>
      <w:r>
        <w:t xml:space="preserve">in</w:t>
      </w:r>
      <w:r>
        <w:t xml:space="preserve"> </w:t>
      </w:r>
      <w:r>
        <w:rPr>
          <w:bCs/>
          <w:b/>
        </w:rPr>
        <w:t xml:space="preserve">Japan Tokyo</w:t>
      </w:r>
      <w:r>
        <w:t xml:space="preserve"> </w:t>
      </w:r>
      <w:r>
        <w:t xml:space="preserve">operates within a framework shaped by Japan’s national healthcare system, which integrates mental health services into primary care. Unlike Western models that often emphasize individualized therapy, Japanese psychology frequently incorporates holistic approaches influenced by Confucian values and Shinto-Buddhist philosophies. For instance, cognitive-behavioral therapy (CBT) is widely practiced but may be adapted to align with cultural norms such as</w:t>
      </w:r>
      <w:r>
        <w:t xml:space="preserve"> </w:t>
      </w:r>
      <w:r>
        <w:rPr>
          <w:iCs/>
          <w:i/>
        </w:rPr>
        <w:t xml:space="preserve">wa</w:t>
      </w:r>
      <w:r>
        <w:t xml:space="preserve"> </w:t>
      </w:r>
      <w:r>
        <w:t xml:space="preserve">(harmony) and</w:t>
      </w:r>
      <w:r>
        <w:t xml:space="preserve"> </w:t>
      </w:r>
      <w:r>
        <w:rPr>
          <w:iCs/>
          <w:i/>
        </w:rPr>
        <w:t xml:space="preserve">giri</w:t>
      </w:r>
      <w:r>
        <w:t xml:space="preserve"> </w:t>
      </w:r>
      <w:r>
        <w:t xml:space="preserve">(duty). This requires psychologists to possess not only technical expertise but also a deep understanding of Japan’s social structures and historical context.</w:t>
      </w:r>
    </w:p>
    <w:p>
      <w:pPr>
        <w:pStyle w:val="BodyText"/>
      </w:pPr>
      <w:r>
        <w:t xml:space="preserve">Cultural competence is a cornerstone of effective psychological practice in</w:t>
      </w:r>
      <w:r>
        <w:t xml:space="preserve"> </w:t>
      </w:r>
      <w:r>
        <w:rPr>
          <w:bCs/>
          <w:b/>
        </w:rPr>
        <w:t xml:space="preserve">Japan Tokyo</w:t>
      </w:r>
      <w:r>
        <w:t xml:space="preserve">. Psychologists must navigate the tension between traditional values, such as respect for authority and reluctance to seek help for mental health issues, and the growing influence of Western therapeutic paradigms. Surveys indicate that only about 10% of Japanese adults seek professional help for mental health problems, compared to over 50% in countries like the United States. This disparity underscores the need for psychologists in Tokyo to develop trust-based relationships and employ strategies that reduce stigma while maintaining confidentiality.</w:t>
      </w:r>
    </w:p>
    <w:p>
      <w:pPr>
        <w:pStyle w:val="BodyText"/>
      </w:pPr>
      <w:r>
        <w:t xml:space="preserve">Technological integration has also transformed the landscape of psychological services in</w:t>
      </w:r>
      <w:r>
        <w:t xml:space="preserve"> </w:t>
      </w:r>
      <w:r>
        <w:rPr>
          <w:bCs/>
          <w:b/>
        </w:rPr>
        <w:t xml:space="preserve">Japan Tokyo</w:t>
      </w:r>
      <w:r>
        <w:t xml:space="preserve">. The rise of teletherapy platforms, AI-driven mental health apps, and online counseling has expanded access to care for individuals who may otherwise avoid face-to-face interactions due to social anxiety or geographic constraints. However, these innovations present challenges such as ensuring data privacy in a country with strict regulations on personal information (e.g., the Personal Information Protection Act). Psychologists must also address concerns about the impersonality of digital communication, which can conflict with Japan’s emphasis on interpersonal relationships.</w:t>
      </w:r>
    </w:p>
    <w:p>
      <w:pPr>
        <w:pStyle w:val="BodyText"/>
      </w:pPr>
      <w:r>
        <w:t xml:space="preserve">Another critical area is the role of psychologists in addressing work-related stress and burnout. Tokyo’s corporate culture, characterized by long working hours and hierarchical structures, has been linked to high rates of depression and anxiety among employees. Psychologists in this context often collaborate with organizations to implement workplace wellness programs, mindfulness training, and resilience-building strategies. These efforts align with Japan’s broader initiatives to promote</w:t>
      </w:r>
      <w:r>
        <w:t xml:space="preserve"> </w:t>
      </w:r>
      <w:r>
        <w:rPr>
          <w:iCs/>
          <w:i/>
        </w:rPr>
        <w:t xml:space="preserve">ikigai</w:t>
      </w:r>
      <w:r>
        <w:t xml:space="preserve"> </w:t>
      </w:r>
      <w:r>
        <w:t xml:space="preserve">(a sense of purpose) and improve quality of life amid economic pressures.</w:t>
      </w:r>
    </w:p>
    <w:p>
      <w:pPr>
        <w:pStyle w:val="BodyText"/>
      </w:pPr>
      <w:r>
        <w:t xml:space="preserve">Educational institutions in Tokyo also play a pivotal role in shaping the future of psychology. Universities such as the University of Tokyo and Waseda University offer specialized programs that combine Western psychological theories with Japanese cultural studies. Graduates are trained to address both universal mental health concerns and region-specific issues, such as hikikomori (social withdrawal) and the impact of aging populations on mental health care systems. This academic focus ensures that psychologists entering the field in</w:t>
      </w:r>
      <w:r>
        <w:t xml:space="preserve"> </w:t>
      </w:r>
      <w:r>
        <w:rPr>
          <w:bCs/>
          <w:b/>
        </w:rPr>
        <w:t xml:space="preserve">Japan Tokyo</w:t>
      </w:r>
      <w:r>
        <w:t xml:space="preserve"> </w:t>
      </w:r>
      <w:r>
        <w:t xml:space="preserve">are equipped to meet evolving societal needs.</w:t>
      </w:r>
    </w:p>
    <w:p>
      <w:pPr>
        <w:pStyle w:val="BodyText"/>
      </w:pPr>
      <w:r>
        <w:t xml:space="preserve">The global pandemic has further highlighted the importance of psychologists in</w:t>
      </w:r>
      <w:r>
        <w:t xml:space="preserve"> </w:t>
      </w:r>
      <w:r>
        <w:rPr>
          <w:bCs/>
          <w:b/>
        </w:rPr>
        <w:t xml:space="preserve">Japan Tokyo</w:t>
      </w:r>
      <w:r>
        <w:t xml:space="preserve">. Lockdowns, social distancing measures, and economic uncertainty exacerbated mental health challenges, prompting an increase in demand for psychological services. Psychologists adapted by expanding remote therapy options and advocating for policy changes to improve mental health support. This period also underscored the need for cross-cultural collaboration, as Tokyo’s diverse population—comprising expatriates, international students, and immigrant communities—requires tailored approaches to address multilingual barriers and cultural differences in expressing emotional distress.</w:t>
      </w:r>
    </w:p>
    <w:p>
      <w:pPr>
        <w:pStyle w:val="BodyText"/>
      </w:pPr>
      <w:r>
        <w:t xml:space="preserve">Despite these advancements, challenges persist. The shortage of licensed psychologists in Tokyo relative to the population density remains a concern. Additionally, the integration of psychological services into Japan’s healthcare system is still uneven, with disparities between urban and rural areas. Psychologists must also contend with bureaucratic hurdles and limited public funding for mental health care, which can restrict access to specialized interventions.</w:t>
      </w:r>
    </w:p>
    <w:p>
      <w:pPr>
        <w:pStyle w:val="BodyText"/>
      </w:pPr>
      <w:r>
        <w:t xml:space="preserve">In conclusion, the role of a</w:t>
      </w:r>
      <w:r>
        <w:t xml:space="preserve"> </w:t>
      </w:r>
      <w:r>
        <w:rPr>
          <w:bCs/>
          <w:b/>
        </w:rPr>
        <w:t xml:space="preserve">Psychologist</w:t>
      </w:r>
      <w:r>
        <w:t xml:space="preserve"> </w:t>
      </w:r>
      <w:r>
        <w:t xml:space="preserve">in</w:t>
      </w:r>
      <w:r>
        <w:t xml:space="preserve"> </w:t>
      </w:r>
      <w:r>
        <w:rPr>
          <w:bCs/>
          <w:b/>
        </w:rPr>
        <w:t xml:space="preserve">Japan Tokyo</w:t>
      </w:r>
      <w:r>
        <w:t xml:space="preserve"> </w:t>
      </w:r>
      <w:r>
        <w:t xml:space="preserve">demands a unique blend of cultural awareness, technological adaptability, and interdisciplinary collaboration. As the city continues to evolve as a global leader in both tradition and innovation, psychologists must remain at the forefront of addressing mental health challenges while respecting Japan’s rich heritage. This abstract academic document underscores the importance of contextualizing psychological practice within</w:t>
      </w:r>
      <w:r>
        <w:t xml:space="preserve"> </w:t>
      </w:r>
      <w:r>
        <w:rPr>
          <w:bCs/>
          <w:b/>
        </w:rPr>
        <w:t xml:space="preserve">Japan Tokyo</w:t>
      </w:r>
      <w:r>
        <w:t xml:space="preserve">’s distinct socio-cultural landscape and highlights the transformative potential of psychology in fostering resilience and well-being in one of the world’s most dynamic urban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Japan Tokyo</dc:title>
  <dc:creator/>
  <dc:language>en</dc:language>
  <cp:keywords/>
  <dcterms:created xsi:type="dcterms:W3CDTF">2026-07-21T09:51:07Z</dcterms:created>
  <dcterms:modified xsi:type="dcterms:W3CDTF">2026-07-21T09:51:07Z</dcterms:modified>
</cp:coreProperties>
</file>

<file path=docProps/custom.xml><?xml version="1.0" encoding="utf-8"?>
<Properties xmlns="http://schemas.openxmlformats.org/officeDocument/2006/custom-properties" xmlns:vt="http://schemas.openxmlformats.org/officeDocument/2006/docPropsVTypes"/>
</file>