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Mexico</w:t>
      </w:r>
      <w:r>
        <w:t xml:space="preserve"> </w:t>
      </w:r>
      <w:r>
        <w:t xml:space="preserve">City</w:t>
      </w:r>
    </w:p>
    <w:bookmarkStart w:id="20" w:name="X9ff63202ddefec93816addc29787a5243a0af71"/>
    <w:p>
      <w:pPr>
        <w:pStyle w:val="Heading1"/>
      </w:pPr>
      <w:r>
        <w:t xml:space="preserve">Abstract Academic Document: The Role of Psychologists in Mexico City</w:t>
      </w:r>
    </w:p>
    <w:p>
      <w:pPr>
        <w:pStyle w:val="FirstParagraph"/>
      </w:pPr>
      <w:r>
        <w:rPr>
          <w:bCs/>
          <w:b/>
        </w:rPr>
        <w:t xml:space="preserve">Abstract:</w:t>
      </w:r>
    </w:p>
    <w:p>
      <w:pPr>
        <w:pStyle w:val="BodyText"/>
      </w:pPr>
      <w:r>
        <w:t xml:space="preserve">The field of psychology has gained increasing prominence in recent years, particularly within urban environments like</w:t>
      </w:r>
      <w:r>
        <w:t xml:space="preserve"> </w:t>
      </w:r>
      <w:r>
        <w:rPr>
          <w:bCs/>
          <w:b/>
        </w:rPr>
        <w:t xml:space="preserve">Mexico City</w:t>
      </w:r>
      <w:r>
        <w:t xml:space="preserve">, where rapid socioeconomic changes, cultural diversity, and growing mental health challenges have created a critical demand for professional psychological services. This academic abstract explores the multifaceted role of psychologists operating in</w:t>
      </w:r>
      <w:r>
        <w:t xml:space="preserve"> </w:t>
      </w:r>
      <w:r>
        <w:rPr>
          <w:bCs/>
          <w:b/>
        </w:rPr>
        <w:t xml:space="preserve">Mexico City</w:t>
      </w:r>
      <w:r>
        <w:t xml:space="preserve">, emphasizing their contributions to individual well-being, community development, and public policy. By examining the unique sociocultural context of</w:t>
      </w:r>
      <w:r>
        <w:t xml:space="preserve"> </w:t>
      </w:r>
      <w:r>
        <w:rPr>
          <w:bCs/>
          <w:b/>
        </w:rPr>
        <w:t xml:space="preserve">Mexico City</w:t>
      </w:r>
      <w:r>
        <w:t xml:space="preserve">, this document highlights how psychologists in this region navigate challenges such as mental health stigma, urban stressors, and disparities in healthcare access. Furthermore, it discusses the academic and professional qualifications required for psychologists to practice effectively within Mexico’s legal framework and underscores the importance of cultural competence in addressing the diverse needs of</w:t>
      </w:r>
      <w:r>
        <w:t xml:space="preserve"> </w:t>
      </w:r>
      <w:r>
        <w:rPr>
          <w:bCs/>
          <w:b/>
        </w:rPr>
        <w:t xml:space="preserve">Mexico City</w:t>
      </w:r>
      <w:r>
        <w:t xml:space="preserve">’s population.</w:t>
      </w:r>
    </w:p>
    <w:p>
      <w:pPr>
        <w:pStyle w:val="BodyText"/>
      </w:pPr>
      <w:r>
        <w:rPr>
          <w:bCs/>
          <w:b/>
        </w:rPr>
        <w:t xml:space="preserve">Mexico City</w:t>
      </w:r>
      <w:r>
        <w:t xml:space="preserve">, as the capital and most populous city in Mexico, serves as a microcosm of the country’s social dynamics. With over 21 million inhabitants, it is a hub for migration, economic activity, and cultural exchange. However, this urban environment also presents significant mental health challenges. Studies indicate that nearly 30% of residents in</w:t>
      </w:r>
      <w:r>
        <w:t xml:space="preserve"> </w:t>
      </w:r>
      <w:r>
        <w:rPr>
          <w:bCs/>
          <w:b/>
        </w:rPr>
        <w:t xml:space="preserve">Mexico City</w:t>
      </w:r>
      <w:r>
        <w:t xml:space="preserve"> </w:t>
      </w:r>
      <w:r>
        <w:t xml:space="preserve">experience symptoms of anxiety or depression annually (Mexican Institute of Social Security [IMSS], 2021). These statistics underscore the urgent need for psychologists to intervene through clinical practice, research, and community outreach. Psychologists in</w:t>
      </w:r>
      <w:r>
        <w:t xml:space="preserve"> </w:t>
      </w:r>
      <w:r>
        <w:rPr>
          <w:bCs/>
          <w:b/>
        </w:rPr>
        <w:t xml:space="preserve">Mexico City</w:t>
      </w:r>
      <w:r>
        <w:t xml:space="preserve"> </w:t>
      </w:r>
      <w:r>
        <w:t xml:space="preserve">must address issues such as work-related stress, domestic violence, substance abuse, and the psychological impact of poverty—problems exacerbated by the city’s high cost of living and socioeconomic inequality.</w:t>
      </w:r>
    </w:p>
    <w:p>
      <w:pPr>
        <w:pStyle w:val="BodyText"/>
      </w:pPr>
      <w:r>
        <w:t xml:space="preserve">The role of a</w:t>
      </w:r>
      <w:r>
        <w:t xml:space="preserve"> </w:t>
      </w:r>
      <w:r>
        <w:rPr>
          <w:bCs/>
          <w:b/>
        </w:rPr>
        <w:t xml:space="preserve">Psychologist</w:t>
      </w:r>
      <w:r>
        <w:t xml:space="preserve"> </w:t>
      </w:r>
      <w:r>
        <w:t xml:space="preserve">in</w:t>
      </w:r>
      <w:r>
        <w:t xml:space="preserve"> </w:t>
      </w:r>
      <w:r>
        <w:rPr>
          <w:bCs/>
          <w:b/>
        </w:rPr>
        <w:t xml:space="preserve">Mexico City</w:t>
      </w:r>
      <w:r>
        <w:t xml:space="preserve"> </w:t>
      </w:r>
      <w:r>
        <w:t xml:space="preserve">extends beyond traditional clinical settings. These professionals work in hospitals, schools, private clinics, NGOs, and even government agencies to promote mental health awareness and provide therapeutic interventions. For example, school psychologists in the city play a crucial role in supporting students’ academic performance through counseling services tailored to cultural nuances. Similarly, community-based psychologists collaborate with local organizations to design programs that address marginalized populations’ mental health needs. The integration of</w:t>
      </w:r>
      <w:r>
        <w:t xml:space="preserve"> </w:t>
      </w:r>
      <w:r>
        <w:rPr>
          <w:bCs/>
          <w:b/>
        </w:rPr>
        <w:t xml:space="preserve">Psychologists</w:t>
      </w:r>
      <w:r>
        <w:t xml:space="preserve"> </w:t>
      </w:r>
      <w:r>
        <w:t xml:space="preserve">into public health initiatives has also been vital in reducing barriers to care, particularly for individuals from low-income backgrounds who often lack access to private healthcare.</w:t>
      </w:r>
    </w:p>
    <w:p>
      <w:pPr>
        <w:pStyle w:val="BodyText"/>
      </w:pPr>
      <w:r>
        <w:t xml:space="preserve">In</w:t>
      </w:r>
      <w:r>
        <w:t xml:space="preserve"> </w:t>
      </w:r>
      <w:r>
        <w:rPr>
          <w:bCs/>
          <w:b/>
        </w:rPr>
        <w:t xml:space="preserve">Mexico City</w:t>
      </w:r>
      <w:r>
        <w:t xml:space="preserve">, the practice of psychology is governed by the National Council of Psychology (Consejo Nacional de Psicología, CONAP), which ensures that professionals meet rigorous academic and ethical standards. To become a licensed</w:t>
      </w:r>
      <w:r>
        <w:t xml:space="preserve"> </w:t>
      </w:r>
      <w:r>
        <w:rPr>
          <w:bCs/>
          <w:b/>
        </w:rPr>
        <w:t xml:space="preserve">Psychologist</w:t>
      </w:r>
      <w:r>
        <w:t xml:space="preserve"> </w:t>
      </w:r>
      <w:r>
        <w:t xml:space="preserve">in Mexico, individuals must complete a bachelor’s degree in psychology from an accredited institution, followed by mandatory internships and supervised clinical experience. Advanced specialization is often pursued through postgraduate programs focusing on areas such as clinical psychology, educational psychology, or neuropsychology. These academic requirements reflect the high level of expertise needed to address the complex psychological issues prevalent in</w:t>
      </w:r>
      <w:r>
        <w:t xml:space="preserve"> </w:t>
      </w:r>
      <w:r>
        <w:rPr>
          <w:bCs/>
          <w:b/>
        </w:rPr>
        <w:t xml:space="preserve">Mexico City</w:t>
      </w:r>
      <w:r>
        <w:t xml:space="preserve">’s diverse population.</w:t>
      </w:r>
    </w:p>
    <w:p>
      <w:pPr>
        <w:pStyle w:val="BodyText"/>
      </w:pPr>
      <w:r>
        <w:t xml:space="preserve">Cultural competence is a cornerstone of effective psychological practice in</w:t>
      </w:r>
      <w:r>
        <w:t xml:space="preserve"> </w:t>
      </w:r>
      <w:r>
        <w:rPr>
          <w:bCs/>
          <w:b/>
        </w:rPr>
        <w:t xml:space="preserve">Mexico City</w:t>
      </w:r>
      <w:r>
        <w:t xml:space="preserve">. Given the city’s multicultural fabric, psychologists must be attuned to factors such as language barriers, indigenous traditions, and the influence of family dynamics on mental health. For instance, research highlights that traditional healing practices are often integrated into therapeutic approaches for clients from Indigenous communities. Additionally, psychologists in</w:t>
      </w:r>
      <w:r>
        <w:t xml:space="preserve"> </w:t>
      </w:r>
      <w:r>
        <w:rPr>
          <w:bCs/>
          <w:b/>
        </w:rPr>
        <w:t xml:space="preserve">Mexico City</w:t>
      </w:r>
      <w:r>
        <w:t xml:space="preserve"> </w:t>
      </w:r>
      <w:r>
        <w:t xml:space="preserve">must address the growing impact of social media on adolescent mental health—a phenomenon unique to urban environments where digital connectivity is pervasive but can lead to cyberbullying and self-esteem issues.</w:t>
      </w:r>
    </w:p>
    <w:p>
      <w:pPr>
        <w:pStyle w:val="BodyText"/>
      </w:pPr>
      <w:r>
        <w:t xml:space="preserve">The academic and professional landscape for</w:t>
      </w:r>
      <w:r>
        <w:t xml:space="preserve"> </w:t>
      </w:r>
      <w:r>
        <w:rPr>
          <w:bCs/>
          <w:b/>
        </w:rPr>
        <w:t xml:space="preserve">Psychologists</w:t>
      </w:r>
      <w:r>
        <w:t xml:space="preserve"> </w:t>
      </w:r>
      <w:r>
        <w:t xml:space="preserve">in</w:t>
      </w:r>
      <w:r>
        <w:t xml:space="preserve"> </w:t>
      </w:r>
      <w:r>
        <w:rPr>
          <w:bCs/>
          <w:b/>
        </w:rPr>
        <w:t xml:space="preserve">Mexico City</w:t>
      </w:r>
      <w:r>
        <w:t xml:space="preserve"> </w:t>
      </w:r>
      <w:r>
        <w:t xml:space="preserve">is also shaped by the city’s status as a center for higher education. Institutions such as the Universidad Nacional Autónoma de México (UNAM) and the Instituto Politécnico Nacional (IPN) offer robust psychology programs that emphasize both theoretical knowledge and practical skills. These universities collaborate with local mental health organizations to provide students with hands-on experience, ensuring that graduates are well-prepared to address</w:t>
      </w:r>
      <w:r>
        <w:t xml:space="preserve"> </w:t>
      </w:r>
      <w:r>
        <w:rPr>
          <w:bCs/>
          <w:b/>
        </w:rPr>
        <w:t xml:space="preserve">Mexico City</w:t>
      </w:r>
      <w:r>
        <w:t xml:space="preserve">’s specific needs. Furthermore, continuing education is encouraged through workshops and seminars on topics like trauma-informed care and neurodiversity, which are increasingly relevant in urban settings.</w:t>
      </w:r>
    </w:p>
    <w:p>
      <w:pPr>
        <w:pStyle w:val="BodyText"/>
      </w:pPr>
      <w:r>
        <w:t xml:space="preserve">Despite the progress made in mental health awareness,</w:t>
      </w:r>
      <w:r>
        <w:t xml:space="preserve"> </w:t>
      </w:r>
      <w:r>
        <w:rPr>
          <w:bCs/>
          <w:b/>
        </w:rPr>
        <w:t xml:space="preserve">Mexico City</w:t>
      </w:r>
      <w:r>
        <w:t xml:space="preserve"> </w:t>
      </w:r>
      <w:r>
        <w:t xml:space="preserve">still faces challenges such as limited funding for psychological services and a shortage of specialized professionals. The stigma surrounding mental health remains a barrier to treatment, particularly among older generations. However, initiatives led by psychologists—such as public campaigns and community-based support groups—are gradually shifting societal perceptions. For example, the “Salud Mental en la Ciudad de México” project has successfully reduced wait times for therapy in public clinics by integrating telehealth services and expanding outreach to underserved neighborhoods.</w:t>
      </w:r>
    </w:p>
    <w:p>
      <w:pPr>
        <w:pStyle w:val="BodyText"/>
      </w:pPr>
      <w:r>
        <w:t xml:space="preserve">In conclusion,</w:t>
      </w:r>
      <w:r>
        <w:t xml:space="preserve"> </w:t>
      </w:r>
      <w:r>
        <w:rPr>
          <w:bCs/>
          <w:b/>
        </w:rPr>
        <w:t xml:space="preserve">Psychologists</w:t>
      </w:r>
      <w:r>
        <w:t xml:space="preserve"> </w:t>
      </w:r>
      <w:r>
        <w:t xml:space="preserve">in</w:t>
      </w:r>
      <w:r>
        <w:t xml:space="preserve"> </w:t>
      </w:r>
      <w:r>
        <w:rPr>
          <w:bCs/>
          <w:b/>
        </w:rPr>
        <w:t xml:space="preserve">Mexico City</w:t>
      </w:r>
      <w:r>
        <w:t xml:space="preserve"> </w:t>
      </w:r>
      <w:r>
        <w:t xml:space="preserve">play a pivotal role in addressing the mental health needs of a diverse and rapidly evolving population. Their work is deeply intertwined with the city’s sociocultural context, requiring adaptability, cultural sensitivity, and academic rigor. As</w:t>
      </w:r>
      <w:r>
        <w:t xml:space="preserve"> </w:t>
      </w:r>
      <w:r>
        <w:rPr>
          <w:bCs/>
          <w:b/>
        </w:rPr>
        <w:t xml:space="preserve">Mexico City</w:t>
      </w:r>
      <w:r>
        <w:t xml:space="preserve"> </w:t>
      </w:r>
      <w:r>
        <w:t xml:space="preserve">continues to grow as an urban metropolis, the contributions of</w:t>
      </w:r>
      <w:r>
        <w:t xml:space="preserve"> </w:t>
      </w:r>
      <w:r>
        <w:rPr>
          <w:bCs/>
          <w:b/>
        </w:rPr>
        <w:t xml:space="preserve">Psychologists</w:t>
      </w:r>
      <w:r>
        <w:t xml:space="preserve"> </w:t>
      </w:r>
      <w:r>
        <w:t xml:space="preserve">will be indispensable in fostering resilience and promoting holistic well-being across all segments of society.</w:t>
      </w:r>
    </w:p>
    <w:p>
      <w:pPr>
        <w:pStyle w:val="BodyText"/>
      </w:pPr>
      <w:r>
        <w:rPr>
          <w:iCs/>
          <w:i/>
        </w:rPr>
        <w:t xml:space="preserve">This abstract academic document is intended for use in academic or professional contexts related to the field of psychology in</w:t>
      </w:r>
      <w:r>
        <w:rPr>
          <w:iCs/>
          <w:i/>
        </w:rPr>
        <w:t xml:space="preserve"> </w:t>
      </w:r>
      <w:r>
        <w:rPr>
          <w:bCs/>
          <w:b/>
          <w:iCs/>
          <w:i/>
        </w:rPr>
        <w:t xml:space="preserve">Mexico City</w:t>
      </w:r>
      <w:r>
        <w:rPr>
          <w:iCs/>
          <w:i/>
        </w:rPr>
        <w:t xml:space="preserve">. It highlights the critical role of</w:t>
      </w:r>
      <w:r>
        <w:rPr>
          <w:iCs/>
          <w:i/>
        </w:rPr>
        <w:t xml:space="preserve"> </w:t>
      </w:r>
      <w:r>
        <w:rPr>
          <w:bCs/>
          <w:b/>
          <w:iCs/>
          <w:i/>
        </w:rPr>
        <w:t xml:space="preserve">Psychologists</w:t>
      </w:r>
      <w:r>
        <w:rPr>
          <w:iCs/>
          <w:i/>
        </w:rPr>
        <w:t xml:space="preserve"> </w:t>
      </w:r>
      <w:r>
        <w:rPr>
          <w:iCs/>
          <w:i/>
        </w:rPr>
        <w:t xml:space="preserve">and provides an overview of their impact on mental health, education, and community development within this unique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Mexico City</dc:title>
  <dc:creator/>
  <cp:keywords/>
  <dcterms:created xsi:type="dcterms:W3CDTF">2026-07-23T16:26:58Z</dcterms:created>
  <dcterms:modified xsi:type="dcterms:W3CDTF">2026-07-23T16:26:58Z</dcterms:modified>
</cp:coreProperties>
</file>

<file path=docProps/custom.xml><?xml version="1.0" encoding="utf-8"?>
<Properties xmlns="http://schemas.openxmlformats.org/officeDocument/2006/custom-properties" xmlns:vt="http://schemas.openxmlformats.org/officeDocument/2006/docPropsVTypes"/>
</file>