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d800cf7fe534e140271f6b0a53839b02b413843"/>
    <w:p>
      <w:pPr>
        <w:pStyle w:val="Heading1"/>
      </w:pPr>
      <w:r>
        <w:t xml:space="preserve">Abstract Academic Document: The Role of Psychologists in Addressing Mental Health Challenges in Nigeria, Abuja</w:t>
      </w:r>
    </w:p>
    <w:p>
      <w:pPr>
        <w:pStyle w:val="FirstParagraph"/>
      </w:pPr>
      <w:r>
        <w:rPr>
          <w:bCs/>
          <w:b/>
        </w:rPr>
        <w:t xml:space="preserve">Introduction:</w:t>
      </w:r>
    </w:p>
    <w:p>
      <w:pPr>
        <w:pStyle w:val="BodyText"/>
      </w:pPr>
      <w:r>
        <w:t xml:space="preserve">The role of psychologists in contemporary society has become increasingly vital, particularly within regions experiencing rapid urbanization and evolving socio-cultural dynamics. In the capital city of Nigeria, Abuja, psychologists face unique challenges and opportunities in addressing the mental health needs of a diverse population. This academic abstract explores the significance of psychological practice in Abuja, emphasizing how local psychologists contribute to public welfare through clinical interventions, community outreach, and educational initiatives. As Nigeria continues to navigate socio-economic transformations and cultural complexities, the work of psychologists in Abuja serves as a critical cornerstone for fostering mental resilience and societal well-being.</w:t>
      </w:r>
    </w:p>
    <w:p>
      <w:pPr>
        <w:pStyle w:val="BodyText"/>
      </w:pPr>
      <w:r>
        <w:rPr>
          <w:bCs/>
          <w:b/>
        </w:rPr>
        <w:t xml:space="preserve">Contextual Background:</w:t>
      </w:r>
    </w:p>
    <w:p>
      <w:pPr>
        <w:pStyle w:val="BodyText"/>
      </w:pPr>
      <w:r>
        <w:t xml:space="preserve">Nigeria, with its capital in Abuja, is a country marked by cultural diversity, economic disparity, and rapid urban growth. These factors create a unique psychological landscape where mental health issues such as anxiety disorders, depression, and trauma are increasingly prevalent. Psychologists in Abuja must navigate the intersection of traditional beliefs and modern mental health practices to provide effective care. The capital city's status as a political and administrative hub also positions it as a focal point for policy development related to public health. However, limited access to mental health services, stigma surrounding psychological disorders, and insufficient funding for mental healthcare infrastructure present significant barriers that psychologists must address.</w:t>
      </w:r>
    </w:p>
    <w:p>
      <w:pPr>
        <w:pStyle w:val="BodyText"/>
      </w:pPr>
      <w:r>
        <w:rPr>
          <w:bCs/>
          <w:b/>
        </w:rPr>
        <w:t xml:space="preserve">Scope of Psychologists' Work in Abuja:</w:t>
      </w:r>
    </w:p>
    <w:p>
      <w:pPr>
        <w:pStyle w:val="BodyText"/>
      </w:pPr>
      <w:r>
        <w:t xml:space="preserve">Psychologists operating in Abuja engage in a multifaceted array of activities. These include clinical practice, where they diagnose and treat psychological disorders; academic research, which contributes to the understanding of mental health trends specific to the Nigerian context; and community engagement, which involves raising awareness about mental health through workshops and public campaigns. The demand for psychologists in Abuja is driven by factors such as urbanization, increased education levels, and growing recognition of mental health as a critical component of overall well-being. Additionally, psychologists collaborate with healthcare institutions, non-governmental organizations (NGOs), and government agencies to implement programs aimed at reducing the burden of mental illnesses.</w:t>
      </w:r>
    </w:p>
    <w:p>
      <w:pPr>
        <w:pStyle w:val="BodyText"/>
      </w:pPr>
      <w:r>
        <w:rPr>
          <w:bCs/>
          <w:b/>
        </w:rPr>
        <w:t xml:space="preserve">Cultural and Socio-Political Considerations:</w:t>
      </w:r>
    </w:p>
    <w:p>
      <w:pPr>
        <w:pStyle w:val="BodyText"/>
      </w:pPr>
      <w:r>
        <w:t xml:space="preserve">The cultural milieu of Nigeria plays a pivotal role in shaping the work of psychologists in Abuja. Traditional beliefs often attribute psychological distress to spiritual or supernatural causes, which can hinder individuals from seeking professional help. Psychologists must therefore incorporate culturally sensitive approaches into their practice, such as integrating indigenous healing methods with evidence-based therapies. Furthermore, socio-political factors like political instability and economic challenges contribute to stress and mental health issues among the population. Psychologists in Abuja are uniquely positioned to address these issues through advocacy for policies that prioritize mental health funding and public education campaigns that combat stigma.</w:t>
      </w:r>
    </w:p>
    <w:p>
      <w:pPr>
        <w:pStyle w:val="BodyText"/>
      </w:pPr>
      <w:r>
        <w:rPr>
          <w:bCs/>
          <w:b/>
        </w:rPr>
        <w:t xml:space="preserve">Educational and Professional Development:</w:t>
      </w:r>
    </w:p>
    <w:p>
      <w:pPr>
        <w:pStyle w:val="BodyText"/>
      </w:pPr>
      <w:r>
        <w:t xml:space="preserve">The training of psychologists in Nigeria is regulated by the Council for the Registration of Psychologists (CRP), which ensures adherence to national standards. However, there is a growing need for specialized training programs tailored to the unique challenges faced in Abuja. Academic institutions in Abuja, such as the University of Abuja and other tertiary education centers, offer psychology degrees that emphasize both theoretical knowledge and practical skills. Psychologists in the region often participate in continuing education to stay updated on advancements in mental health research and therapeutic techniques.</w:t>
      </w:r>
    </w:p>
    <w:p>
      <w:pPr>
        <w:pStyle w:val="BodyText"/>
      </w:pPr>
      <w:r>
        <w:rPr>
          <w:bCs/>
          <w:b/>
        </w:rPr>
        <w:t xml:space="preserve">Case Studies and Empirical Evidence:</w:t>
      </w:r>
    </w:p>
    <w:p>
      <w:pPr>
        <w:pStyle w:val="BodyText"/>
      </w:pPr>
      <w:r>
        <w:t xml:space="preserve">Several case studies highlight the impact of psychologists in Abuja. For instance, a 2021 study conducted by the National Institute for Psychiatric Research (NIPR) found that community-based mental health programs led by psychologists in Abuja significantly reduced instances of post-traumatic stress disorder (PTSD) among internally displaced persons. Another example is the collaboration between Nigerian psychologists and international organizations to address mental health challenges following natural disasters, such as floods or droughts. These efforts underscore the adaptability and effectiveness of psychological interventions in crisis situations.</w:t>
      </w:r>
    </w:p>
    <w:p>
      <w:pPr>
        <w:pStyle w:val="BodyText"/>
      </w:pPr>
      <w:r>
        <w:rPr>
          <w:bCs/>
          <w:b/>
        </w:rPr>
        <w:t xml:space="preserve">Challenges and Opportunities:</w:t>
      </w:r>
    </w:p>
    <w:p>
      <w:pPr>
        <w:pStyle w:val="BodyText"/>
      </w:pPr>
      <w:r>
        <w:t xml:space="preserve">Despite their contributions, psychologists in Abuja face numerous challenges. Limited government funding for mental healthcare often results in under-resourced clinics and a shortage of trained professionals. Additionally, the high cost of private therapy makes services inaccessible to many low-income individuals. However, there are also opportunities for growth. The increasing use of technology in mental health delivery—such as teletherapy platforms and mobile apps—offers innovative solutions to overcome geographical and financial barriers.</w:t>
      </w:r>
    </w:p>
    <w:p>
      <w:pPr>
        <w:pStyle w:val="BodyText"/>
      </w:pPr>
      <w:r>
        <w:rPr>
          <w:bCs/>
          <w:b/>
        </w:rPr>
        <w:t xml:space="preserve">Policy Recommendations:</w:t>
      </w:r>
    </w:p>
    <w:p>
      <w:pPr>
        <w:pStyle w:val="BodyText"/>
      </w:pPr>
      <w:r>
        <w:t xml:space="preserve">To enhance the effectiveness of psychologists in Abuja, this abstract proposes several policy recommendations. First, the Nigerian government should allocate more resources to mental health programs within the Federal Ministry of Health. Second, partnerships between local psychologists and international bodies could facilitate knowledge exchange and improve service delivery. Third, public campaigns led by psychologists are essential to reduce stigma and encourage help-seeking behavior.</w:t>
      </w:r>
    </w:p>
    <w:p>
      <w:pPr>
        <w:pStyle w:val="BodyText"/>
      </w:pPr>
      <w:r>
        <w:rPr>
          <w:bCs/>
          <w:b/>
        </w:rPr>
        <w:t xml:space="preserve">Conclusion:</w:t>
      </w:r>
    </w:p>
    <w:p>
      <w:pPr>
        <w:pStyle w:val="BodyText"/>
      </w:pPr>
      <w:r>
        <w:t xml:space="preserve">The role of psychologists in Nigeria's capital city, Abuja, is indispensable in addressing the complex mental health challenges of a rapidly developing society. Through clinical practice, research, and community engagement, psychologists contribute to the well-being of individuals and the stability of communities. Their work requires both cultural sensitivity and political advocacy to overcome systemic barriers. As Nigeria continues to evolve, the contributions of psychologists in Abuja will remain a vital component of national health strategies and social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Nigeria, Abuja</dc:title>
  <dc:creator/>
  <dc:language>en</dc:language>
  <cp:keywords/>
  <dcterms:created xsi:type="dcterms:W3CDTF">2026-07-21T02:50:06Z</dcterms:created>
  <dcterms:modified xsi:type="dcterms:W3CDTF">2026-07-21T02:50:06Z</dcterms:modified>
</cp:coreProperties>
</file>

<file path=docProps/custom.xml><?xml version="1.0" encoding="utf-8"?>
<Properties xmlns="http://schemas.openxmlformats.org/officeDocument/2006/custom-properties" xmlns:vt="http://schemas.openxmlformats.org/officeDocument/2006/docPropsVTypes"/>
</file>