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Psychologist</w:t>
      </w:r>
      <w:r>
        <w:t xml:space="preserve"> </w:t>
      </w:r>
      <w:r>
        <w:t xml:space="preserve">in</w:t>
      </w:r>
      <w:r>
        <w:t xml:space="preserve"> </w:t>
      </w:r>
      <w:r>
        <w:t xml:space="preserve">Russia</w:t>
      </w:r>
      <w:r>
        <w:t xml:space="preserve"> </w:t>
      </w:r>
      <w:r>
        <w:t xml:space="preserve">Saint</w:t>
      </w:r>
      <w:r>
        <w:t xml:space="preserve"> </w:t>
      </w:r>
      <w:r>
        <w:t xml:space="preserve">Petersburg</w:t>
      </w:r>
    </w:p>
    <w:p>
      <w:pPr>
        <w:pStyle w:val="FirstParagraph"/>
      </w:pPr>
      <w:r>
        <w:t xml:space="preserve">```html</w:t>
      </w:r>
    </w:p>
    <w:bookmarkStart w:id="27" w:name="X3a0469a481e6a4bfefd7fb5a6c1495b6a627a7c"/>
    <w:p>
      <w:pPr>
        <w:pStyle w:val="Heading1"/>
      </w:pPr>
      <w:r>
        <w:t xml:space="preserve">Abstract Academic Document: The Role and Contributions of a Psychologist in Russia, Saint Petersburg</w:t>
      </w:r>
    </w:p>
    <w:bookmarkStart w:id="20" w:name="introduction"/>
    <w:p>
      <w:pPr>
        <w:pStyle w:val="Heading2"/>
      </w:pPr>
      <w:r>
        <w:t xml:space="preserve">Introduction</w:t>
      </w:r>
    </w:p>
    <w:p>
      <w:pPr>
        <w:pStyle w:val="FirstParagraph"/>
      </w:pPr>
      <w:r>
        <w:t xml:space="preserve">The academic discipline of psychology has evolved significantly over the past century, adapting to cultural, political, and socio-economic contexts across the globe. In the context of Russia’s northern capital, Saint Petersburg—a city renowned for its rich history in science, literature, and philosophy—the role of a psychologist carries unique significance. This abstract explores the multifaceted responsibilities of a psychologist operating within this specific geographical and cultural framework. It delves into the challenges, opportunities, and interdisciplinary intersections that define psychological practice in Russia’s Saint Petersburg, emphasizing its relevance to both local communities and broader academic discourse.</w:t>
      </w:r>
    </w:p>
    <w:bookmarkEnd w:id="20"/>
    <w:bookmarkStart w:id="21" w:name="historical-and-cultural-context"/>
    <w:p>
      <w:pPr>
        <w:pStyle w:val="Heading2"/>
      </w:pPr>
      <w:r>
        <w:t xml:space="preserve">Historical and Cultural Context</w:t>
      </w:r>
    </w:p>
    <w:p>
      <w:pPr>
        <w:pStyle w:val="FirstParagraph"/>
      </w:pPr>
      <w:r>
        <w:t xml:space="preserve">Saint Petersburg has long been a hub of intellectual activity in Russia, serving as the nation’s cultural and educational center during the imperial era. The legacy of figures such as Ivan Pavlov, whose groundbreaking work in classical conditioning earned him a Nobel Prize, underscores the city’s historical association with psychological innovation. However, contemporary psychology in Saint Petersburg must navigate the complexities of post-Soviet transformations, including shifts in healthcare systems, societal values, and international collaboration.</w:t>
      </w:r>
    </w:p>
    <w:p>
      <w:pPr>
        <w:pStyle w:val="BodyText"/>
      </w:pPr>
      <w:r>
        <w:t xml:space="preserve">A psychologist practicing in this region must be attuned to the interplay between traditional Russian cultural norms and modern psychological theories. For instance, collectivist values deeply rooted in Russian society may influence therapeutic approaches, requiring a balance between evidence-based practices and culturally sensitive interventions. Additionally, the city’s unique blend of historical architecture, economic disparities, and intellectual vibrancy creates a dynamic environment for psychological research and practice.</w:t>
      </w:r>
    </w:p>
    <w:bookmarkEnd w:id="21"/>
    <w:bookmarkStart w:id="22" w:name="X2253a00faf39cdfbdc96401e1e856e381d3a343"/>
    <w:p>
      <w:pPr>
        <w:pStyle w:val="Heading2"/>
      </w:pPr>
      <w:r>
        <w:t xml:space="preserve">Professional Responsibilities of a Psychologist in Saint Petersburg</w:t>
      </w:r>
    </w:p>
    <w:p>
      <w:pPr>
        <w:pStyle w:val="FirstParagraph"/>
      </w:pPr>
      <w:r>
        <w:t xml:space="preserve">The role of a psychologist in Russia’s Saint Petersburg spans clinical, academic, and community-oriented domains. Clinically, psychologists address mental health challenges exacerbated by factors such as economic instability, urbanization pressures, and societal expectations. With the rise of digital technology and global connectivity, psychological services in Saint Petersburg have increasingly adopted teletherapy platforms to reach underserved populations.</w:t>
      </w:r>
    </w:p>
    <w:p>
      <w:pPr>
        <w:pStyle w:val="BodyText"/>
      </w:pPr>
      <w:r>
        <w:t xml:space="preserve">In academia, psychologists contribute to research initiatives at institutions such as the Saint Petersburg State University and the Russian Academy of Sciences. These efforts often focus on topics like post-Soviet psychological adaptation, resilience in high-stress environments, or the impact of geopolitical tensions on mental health. Collaborations with international peers further enrich these studies, fostering a global perspective while addressing local needs.</w:t>
      </w:r>
    </w:p>
    <w:p>
      <w:pPr>
        <w:pStyle w:val="BodyText"/>
      </w:pPr>
      <w:r>
        <w:t xml:space="preserve">Community engagement is another critical aspect. Psychologists in Saint Petersburg often work with NGOs and governmental organizations to design programs targeting youth mental health, substance abuse prevention, and trauma recovery. The city’s multicultural population—shaped by migration patterns and historical ties to the Baltic region—requires culturally adaptive interventions that respect diverse backgrounds.</w:t>
      </w:r>
    </w:p>
    <w:bookmarkEnd w:id="22"/>
    <w:bookmarkStart w:id="23" w:name="challenges-in-practice"/>
    <w:p>
      <w:pPr>
        <w:pStyle w:val="Heading2"/>
      </w:pPr>
      <w:r>
        <w:t xml:space="preserve">Challenges in Practice</w:t>
      </w:r>
    </w:p>
    <w:p>
      <w:pPr>
        <w:pStyle w:val="FirstParagraph"/>
      </w:pPr>
      <w:r>
        <w:t xml:space="preserve">Despite its intellectual heritage, Saint Petersburg faces systemic challenges that influence psychological practice. Limited funding for mental health services, bureaucratic hurdles in healthcare access, and a societal stigma surrounding psychological disorders are persistent issues. Psychologists must often advocate for policy changes while navigating the constraints of a public healthcare system that prioritizes physical over mental health.</w:t>
      </w:r>
    </w:p>
    <w:p>
      <w:pPr>
        <w:pStyle w:val="BodyText"/>
      </w:pPr>
      <w:r>
        <w:t xml:space="preserve">Additionally, the rapid digitalization of society has introduced new challenges. Cyberbullying, social media addiction, and virtual communication complexities have become focal points in psychological research and counseling. Psychologists must stay abreast of these evolving issues to provide relevant guidance to clients ranging from students to working professionals.</w:t>
      </w:r>
    </w:p>
    <w:bookmarkEnd w:id="23"/>
    <w:bookmarkStart w:id="24" w:name="interdisciplinary-collaborations"/>
    <w:p>
      <w:pPr>
        <w:pStyle w:val="Heading2"/>
      </w:pPr>
      <w:r>
        <w:t xml:space="preserve">Interdisciplinary Collaborations</w:t>
      </w:r>
    </w:p>
    <w:p>
      <w:pPr>
        <w:pStyle w:val="FirstParagraph"/>
      </w:pPr>
      <w:r>
        <w:t xml:space="preserve">A psychologist in Saint Petersburg frequently collaborates with professionals across disciplines, including educators, neuroscientists, sociologists, and policymakers. For example, partnerships with medical institutions have led to integrated approaches for treating comorbid conditions such as depression and chronic illness. Similarly, collaborations with schools emphasize early intervention strategies to address learning disabilities and emotional regulation in children.</w:t>
      </w:r>
    </w:p>
    <w:p>
      <w:pPr>
        <w:pStyle w:val="BodyText"/>
      </w:pPr>
      <w:r>
        <w:t xml:space="preserve">Interdisciplinary work also extends to technological innovation. Psychologists in Saint Petersburg are increasingly involved in developing AI-driven tools for mental health diagnostics, leveraging the city’s strong STEM education infrastructure. These projects reflect a forward-thinking approach that aligns with global trends while addressing regional needs.</w:t>
      </w:r>
    </w:p>
    <w:bookmarkEnd w:id="24"/>
    <w:bookmarkStart w:id="25" w:name="ethical-and-philosophical-considerations"/>
    <w:p>
      <w:pPr>
        <w:pStyle w:val="Heading2"/>
      </w:pPr>
      <w:r>
        <w:t xml:space="preserve">Ethical and Philosophical Considerations</w:t>
      </w:r>
    </w:p>
    <w:p>
      <w:pPr>
        <w:pStyle w:val="FirstParagraph"/>
      </w:pPr>
      <w:r>
        <w:t xml:space="preserve">The ethical framework guiding psychologists in Saint Petersburg is shaped by both international standards and Russian legal regulations. Issues such as confidentiality, informed consent, and cultural competence are paramount, particularly when working with marginalized groups or in cross-border collaborations. Psychologists must also navigate the philosophical tension between Western psychological paradigms and traditional Russian views on the mind-body relationship.</w:t>
      </w:r>
    </w:p>
    <w:p>
      <w:pPr>
        <w:pStyle w:val="BodyText"/>
      </w:pPr>
      <w:r>
        <w:t xml:space="preserve">Moreover, the role of psychology in addressing broader societal issues—such as inequality, political polarization, and climate anxiety—has gained prominence. Psychologists are increasingly called upon to contribute to public discourse on these topics, leveraging their expertise to inform policy and community initiatives.</w:t>
      </w:r>
    </w:p>
    <w:bookmarkEnd w:id="25"/>
    <w:bookmarkStart w:id="26" w:name="conclusion"/>
    <w:p>
      <w:pPr>
        <w:pStyle w:val="Heading2"/>
      </w:pPr>
      <w:r>
        <w:t xml:space="preserve">Conclusion</w:t>
      </w:r>
    </w:p>
    <w:p>
      <w:pPr>
        <w:pStyle w:val="FirstParagraph"/>
      </w:pPr>
      <w:r>
        <w:t xml:space="preserve">The role of a psychologist in Russia’s Saint Petersburg is a complex and evolving endeavor, reflecting the city’s unique historical legacy, cultural diversity, and contemporary challenges. From clinical practice to academic research and community engagement, psychologists in this region play a vital role in advancing mental health care while contributing to the global psychological discourse. As Saint Petersburg continues to navigate its place in a rapidly changing world, the work of psychologists remains essential in fostering resilience, innovation, and social well-being.</w:t>
      </w:r>
    </w:p>
    <w:p>
      <w:pPr>
        <w:pStyle w:val="BodyText"/>
      </w:pPr>
      <w:r>
        <w:t xml:space="preserve">This abstract highlights the significance of contextualizing psychology within specific geographical and cultural frameworks. It underscores the need for future research to explore how local factors influence psychological practice and theory, ensuring that academic contributions remain both globally relevant and locally impactful.</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Psychologist in Russia Saint Petersburg</dc:title>
  <dc:creator/>
  <dc:language>en</dc:language>
  <cp:keywords/>
  <dcterms:created xsi:type="dcterms:W3CDTF">2026-07-23T20:31:42Z</dcterms:created>
  <dcterms:modified xsi:type="dcterms:W3CDTF">2026-07-23T20:31:42Z</dcterms:modified>
</cp:coreProperties>
</file>

<file path=docProps/custom.xml><?xml version="1.0" encoding="utf-8"?>
<Properties xmlns="http://schemas.openxmlformats.org/officeDocument/2006/custom-properties" xmlns:vt="http://schemas.openxmlformats.org/officeDocument/2006/docPropsVTypes"/>
</file>