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951517ab3710d15809e99453b36f778a04d87b9"/>
    <w:p>
      <w:pPr>
        <w:pStyle w:val="Heading2"/>
      </w:pPr>
      <w:r>
        <w:t xml:space="preserve">Abstract Academic Document: The Role of Psychologists in South Korea Seoul</w:t>
      </w:r>
    </w:p>
    <w:p>
      <w:pPr>
        <w:pStyle w:val="FirstParagraph"/>
      </w:pPr>
      <w:r>
        <w:rPr>
          <w:bCs/>
          <w:b/>
        </w:rPr>
        <w:t xml:space="preserve">Keywords:</w:t>
      </w:r>
      <w:r>
        <w:t xml:space="preserve"> </w:t>
      </w:r>
      <w:r>
        <w:t xml:space="preserve">Abstract academic, Psychologist, South Korea Seoul</w:t>
      </w:r>
    </w:p>
    <w:p>
      <w:pPr>
        <w:pStyle w:val="BodyText"/>
      </w:pPr>
      <w:r>
        <w:t xml:space="preserve">The field of psychology has evolved significantly in recent decades, adapting to the unique sociocultural, economic, and technological landscapes of different regions. In</w:t>
      </w:r>
      <w:r>
        <w:t xml:space="preserve"> </w:t>
      </w:r>
      <w:r>
        <w:rPr>
          <w:bCs/>
          <w:b/>
        </w:rPr>
        <w:t xml:space="preserve">South Korea Seoul</w:t>
      </w:r>
      <w:r>
        <w:t xml:space="preserve">, psychologists play a critical role in addressing the mental health challenges faced by individuals navigating a rapidly modernizing society. This abstract academic document explores the multifaceted contributions of psychologists in South Korea’s capital city, emphasizing their importance within an increasingly globalized and high-pressure urban environment. By examining cultural factors, educational systems, societal expectations, and technological integration, this analysis highlights how psychologists in Seoul are uniquely positioned to bridge traditional values with contemporary mental health needs.</w:t>
      </w:r>
    </w:p>
    <w:p>
      <w:pPr>
        <w:pStyle w:val="BodyText"/>
      </w:pPr>
      <w:r>
        <w:rPr>
          <w:bCs/>
          <w:b/>
        </w:rPr>
        <w:t xml:space="preserve">Sociocultural Context of Mental Health in South Korea Seoul</w:t>
      </w:r>
    </w:p>
    <w:p>
      <w:pPr>
        <w:pStyle w:val="BodyText"/>
      </w:pPr>
      <w:r>
        <w:t xml:space="preserve">South Korea is renowned for its advanced technology, economic dynamism, and high standards of living. However, these achievements come with unique psychological stressors. In</w:t>
      </w:r>
      <w:r>
        <w:t xml:space="preserve"> </w:t>
      </w:r>
      <w:r>
        <w:rPr>
          <w:bCs/>
          <w:b/>
        </w:rPr>
        <w:t xml:space="preserve">Seoul</w:t>
      </w:r>
      <w:r>
        <w:t xml:space="preserve">, the capital city and cultural epicenter, individuals face immense pressure from academic competition, workplace demands, and social conformity. The "hagwon" (private tutoring) culture, for instance, places extraordinary burdens on students and their families, often leading to anxiety and burnout. Additionally, societal stigma surrounding mental health remains a barrier to seeking professional help. Psychologists in Seoul must navigate these cultural nuances while promoting evidence-based practices that align with local values.</w:t>
      </w:r>
    </w:p>
    <w:p>
      <w:pPr>
        <w:pStyle w:val="BodyText"/>
      </w:pPr>
      <w:r>
        <w:rPr>
          <w:bCs/>
          <w:b/>
        </w:rPr>
        <w:t xml:space="preserve">The Role of Psychologists in Addressing Urban Stress</w:t>
      </w:r>
    </w:p>
    <w:p>
      <w:pPr>
        <w:pStyle w:val="BodyText"/>
      </w:pPr>
      <w:r>
        <w:t xml:space="preserve">In</w:t>
      </w:r>
      <w:r>
        <w:t xml:space="preserve"> </w:t>
      </w:r>
      <w:r>
        <w:rPr>
          <w:bCs/>
          <w:b/>
        </w:rPr>
        <w:t xml:space="preserve">South Korea Seoul</w:t>
      </w:r>
      <w:r>
        <w:t xml:space="preserve">, psychologists are at the forefront of addressing mental health challenges linked to urbanization and social fragmentation. The city’s population density, fast-paced lifestyle, and competitive environments contribute to rising rates of depression, anxiety disorders, and substance abuse. Psychologists in Seoul employ a range of therapeutic modalities—such as cognitive-behavioral therapy (CBT), mindfulness-based interventions, and trauma-focused approaches—to help clients manage these pressures. Furthermore, they collaborate with schools, corporations, and government agencies to implement preventive mental health programs tailored to the needs of diverse populations.</w:t>
      </w:r>
    </w:p>
    <w:p>
      <w:pPr>
        <w:pStyle w:val="BodyText"/>
      </w:pPr>
      <w:r>
        <w:rPr>
          <w:bCs/>
          <w:b/>
        </w:rPr>
        <w:t xml:space="preserve">Integration of Technology in Psychological Practice</w:t>
      </w:r>
    </w:p>
    <w:p>
      <w:pPr>
        <w:pStyle w:val="BodyText"/>
      </w:pPr>
      <w:r>
        <w:t xml:space="preserve">The rapid adoption of digital technology in South Korea has transformed psychological services in Seoul. Teletherapy platforms and mobile applications have become essential tools for psychologists, enabling them to reach individuals who might otherwise avoid seeking help due to stigma or logistical barriers. For example, AI-driven chatbots and virtual therapy sessions have expanded access to mental health care, particularly among younger demographics accustomed to digital interactions. However, this integration also raises ethical questions about data privacy and the efficacy of technology-mediated interventions in a society where face-to-face relationships are deeply valued.</w:t>
      </w:r>
    </w:p>
    <w:p>
      <w:pPr>
        <w:pStyle w:val="BodyText"/>
      </w:pPr>
      <w:r>
        <w:rPr>
          <w:bCs/>
          <w:b/>
        </w:rPr>
        <w:t xml:space="preserve">Educational and Professional Development for Psychologists in Seoul</w:t>
      </w:r>
    </w:p>
    <w:p>
      <w:pPr>
        <w:pStyle w:val="BodyText"/>
      </w:pPr>
      <w:r>
        <w:t xml:space="preserve">To meet the growing demand for mental health services, psychologists in</w:t>
      </w:r>
      <w:r>
        <w:t xml:space="preserve"> </w:t>
      </w:r>
      <w:r>
        <w:rPr>
          <w:bCs/>
          <w:b/>
        </w:rPr>
        <w:t xml:space="preserve">South Korea Seoul</w:t>
      </w:r>
      <w:r>
        <w:t xml:space="preserve"> </w:t>
      </w:r>
      <w:r>
        <w:t xml:space="preserve">must engage in continuous education and professional development. Universities such as Seoul National University, Korea University, and Yonsei University offer rigorous psychology programs that emphasize both clinical practice and cultural competence. Additionally, certifications from international organizations (e.g., the American Psychological Association) are increasingly valued, reflecting the global influence on psychological research and practice. Psychologists in Seoul also participate in workshops on trauma-informed care, cross-cultural counseling, and crisis intervention to address the complex needs of a diverse population.</w:t>
      </w:r>
    </w:p>
    <w:p>
      <w:pPr>
        <w:pStyle w:val="BodyText"/>
      </w:pPr>
      <w:r>
        <w:rPr>
          <w:bCs/>
          <w:b/>
        </w:rPr>
        <w:t xml:space="preserve">Cultural Competence and Ethical Considerations</w:t>
      </w:r>
    </w:p>
    <w:p>
      <w:pPr>
        <w:pStyle w:val="BodyText"/>
      </w:pPr>
      <w:r>
        <w:t xml:space="preserve">A key challenge for psychologists in</w:t>
      </w:r>
      <w:r>
        <w:t xml:space="preserve"> </w:t>
      </w:r>
      <w:r>
        <w:rPr>
          <w:bCs/>
          <w:b/>
        </w:rPr>
        <w:t xml:space="preserve">South Korea Seoul</w:t>
      </w:r>
      <w:r>
        <w:t xml:space="preserve"> </w:t>
      </w:r>
      <w:r>
        <w:t xml:space="preserve">is balancing scientific rigor with cultural sensitivity. Traditional Confucian values, which prioritize collectivism and hierarchical relationships, can influence how clients perceive mental health issues. For instance, individuals may be reluctant to disclose personal struggles due to fears of shame or familial disapproval. Psychologists must therefore adapt their approaches to respect these cultural norms while advocating for open dialogue about mental well-being. Ethical considerations also extend to navigating the fine line between traditional healing practices (e.g., shamanism) and evidence-based psychological interventions.</w:t>
      </w:r>
    </w:p>
    <w:p>
      <w:pPr>
        <w:pStyle w:val="BodyText"/>
      </w:pPr>
      <w:r>
        <w:rPr>
          <w:bCs/>
          <w:b/>
        </w:rPr>
        <w:t xml:space="preserve">Policy and Advocacy in Mental Health</w:t>
      </w:r>
    </w:p>
    <w:p>
      <w:pPr>
        <w:pStyle w:val="BodyText"/>
      </w:pPr>
      <w:r>
        <w:t xml:space="preserve">Government policies in South Korea have increasingly recognized the importance of mental health, with initiatives such as the National Mental Health Act (2014) aiming to reduce stigma and expand access to care. Psychologists in Seoul play a vital role in shaping these policies through research, public outreach, and collaboration with policymakers. They also advocate for workplace mental health programs, school counseling services, and community-based support systems. By contributing to national dialogues on mental health reform, psychologists help ensure that their expertise informs equitable and sustainable solutions.</w:t>
      </w:r>
    </w:p>
    <w:p>
      <w:pPr>
        <w:pStyle w:val="BodyText"/>
      </w:pPr>
      <w:r>
        <w:rPr>
          <w:bCs/>
          <w:b/>
        </w:rPr>
        <w:t xml:space="preserve">FUTURE DIRECTIONS FOR PSYCHOLOGISTS IN SEOUL</w:t>
      </w:r>
    </w:p>
    <w:p>
      <w:pPr>
        <w:pStyle w:val="BodyText"/>
      </w:pPr>
      <w:r>
        <w:t xml:space="preserve">As</w:t>
      </w:r>
      <w:r>
        <w:t xml:space="preserve"> </w:t>
      </w:r>
      <w:r>
        <w:rPr>
          <w:bCs/>
          <w:b/>
        </w:rPr>
        <w:t xml:space="preserve">South Korea Seoul</w:t>
      </w:r>
      <w:r>
        <w:t xml:space="preserve"> </w:t>
      </w:r>
      <w:r>
        <w:t xml:space="preserve">continues to evolve, the role of psychologists will require further adaptation. Emerging challenges such as the impact of social media on self-esteem, aging populations with unique mental health needs, and global pandemics necessitate innovative approaches. Psychologists must also address disparities in mental health care access across socioeconomic groups and geographic regions within Seoul. Future research should focus on longitudinal studies to evaluate the effectiveness of culturally tailored interventions and the integration of artificial intelligence in psychological practice.</w:t>
      </w:r>
    </w:p>
    <w:p>
      <w:pPr>
        <w:pStyle w:val="BodyText"/>
      </w:pPr>
      <w:r>
        <w:rPr>
          <w:bCs/>
          <w:b/>
        </w:rPr>
        <w:t xml:space="preserve">Conclusion</w:t>
      </w:r>
    </w:p>
    <w:p>
      <w:pPr>
        <w:pStyle w:val="BodyText"/>
      </w:pPr>
      <w:r>
        <w:t xml:space="preserve">In summary, psychologists in</w:t>
      </w:r>
      <w:r>
        <w:t xml:space="preserve"> </w:t>
      </w:r>
      <w:r>
        <w:rPr>
          <w:bCs/>
          <w:b/>
        </w:rPr>
        <w:t xml:space="preserve">South Korea Seoul</w:t>
      </w:r>
      <w:r>
        <w:t xml:space="preserve"> </w:t>
      </w:r>
      <w:r>
        <w:t xml:space="preserve">are pivotal in addressing the mental health challenges of a modern, high-pressure society. Their work is deeply influenced by cultural context, technological advancements, and policy frameworks that shape the delivery of psychological services. As an</w:t>
      </w:r>
      <w:r>
        <w:t xml:space="preserve"> </w:t>
      </w:r>
      <w:r>
        <w:rPr>
          <w:bCs/>
          <w:b/>
        </w:rPr>
        <w:t xml:space="preserve">abstract academic</w:t>
      </w:r>
      <w:r>
        <w:t xml:space="preserve"> </w:t>
      </w:r>
      <w:r>
        <w:t xml:space="preserve">exploration of this field, this document underscores the importance of understanding both local and global perspectives to enhance the effectiveness of psychological practice in Seoul. By fostering resilience, promoting mental well-being, and bridging cultural divides, psychologists continue to be indispensable advocates for individuals navigating the complexities of urban life in South Korea’s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2026-07-21T10:47:38Z</dcterms:created>
  <dcterms:modified xsi:type="dcterms:W3CDTF">2026-07-21T10:47:38Z</dcterms:modified>
</cp:coreProperties>
</file>

<file path=docProps/custom.xml><?xml version="1.0" encoding="utf-8"?>
<Properties xmlns="http://schemas.openxmlformats.org/officeDocument/2006/custom-properties" xmlns:vt="http://schemas.openxmlformats.org/officeDocument/2006/docPropsVTypes"/>
</file>