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Spain</w:t>
      </w:r>
      <w:r>
        <w:t xml:space="preserve"> </w:t>
      </w:r>
      <w:r>
        <w:t xml:space="preserve">Barcelona</w:t>
      </w:r>
    </w:p>
    <w:bookmarkStart w:id="20" w:name="X03531c29ae8469a8c644a7603cd914e873e5f6c"/>
    <w:p>
      <w:pPr>
        <w:pStyle w:val="Heading1"/>
      </w:pPr>
      <w:r>
        <w:t xml:space="preserve">Abstract Academic Document on the Role of a Psychologist in Spain, Barcelona</w:t>
      </w:r>
    </w:p>
    <w:p>
      <w:pPr>
        <w:pStyle w:val="FirstParagraph"/>
      </w:pPr>
      <w:r>
        <w:rPr>
          <w:bCs/>
          <w:b/>
        </w:rPr>
        <w:t xml:space="preserve">Introduction:</w:t>
      </w:r>
    </w:p>
    <w:p>
      <w:pPr>
        <w:pStyle w:val="BodyText"/>
      </w:pPr>
      <w:r>
        <w:t xml:space="preserve">In recent years, the field of psychology has gained significant attention as a vital discipline for addressing mental health challenges across diverse societies. This abstract academic document explores the role and responsibilities of a</w:t>
      </w:r>
      <w:r>
        <w:t xml:space="preserve"> </w:t>
      </w:r>
      <w:r>
        <w:rPr>
          <w:bCs/>
          <w:b/>
        </w:rPr>
        <w:t xml:space="preserve">Psychologist</w:t>
      </w:r>
      <w:r>
        <w:t xml:space="preserve"> </w:t>
      </w:r>
      <w:r>
        <w:t xml:space="preserve">in the context of</w:t>
      </w:r>
      <w:r>
        <w:t xml:space="preserve"> </w:t>
      </w:r>
      <w:r>
        <w:rPr>
          <w:bCs/>
          <w:b/>
        </w:rPr>
        <w:t xml:space="preserve">Spain Barcelona</w:t>
      </w:r>
      <w:r>
        <w:t xml:space="preserve">, highlighting how cultural, social, and institutional factors shape their professional practices. With its unique blend of Mediterranean traditions, multicultural influences, and rapid urbanization, Barcelona presents both opportunities and challenges for psychologists working within its dynamic framework. This document aims to analyze the evolving landscape of psychological practice in this region while emphasizing the importance of localized expertise to meet the needs of a diverse population.</w:t>
      </w:r>
    </w:p>
    <w:p>
      <w:pPr>
        <w:pStyle w:val="BodyText"/>
      </w:pPr>
      <w:r>
        <w:rPr>
          <w:bCs/>
          <w:b/>
        </w:rPr>
        <w:t xml:space="preserve">Cultural and Social Context:</w:t>
      </w:r>
    </w:p>
    <w:p>
      <w:pPr>
        <w:pStyle w:val="BodyText"/>
      </w:pPr>
      <w:r>
        <w:rPr>
          <w:bCs/>
          <w:b/>
        </w:rPr>
        <w:t xml:space="preserve">Spain Barcelona</w:t>
      </w:r>
      <w:r>
        <w:t xml:space="preserve">, as a major city in Catalonia, is characterized by its rich cultural heritage, economic vibrancy, and cosmopolitan atmosphere. These attributes have led to a unique social fabric where traditional values coexist with modern influences. For</w:t>
      </w:r>
      <w:r>
        <w:t xml:space="preserve"> </w:t>
      </w:r>
      <w:r>
        <w:rPr>
          <w:bCs/>
          <w:b/>
        </w:rPr>
        <w:t xml:space="preserve">Psychologists</w:t>
      </w:r>
      <w:r>
        <w:t xml:space="preserve">, this environment demands an understanding of both local and transnational dynamics. The increasing influx of migrants and international tourists has necessitated culturally sensitive approaches to mental health care, ensuring that interventions are inclusive and respectful of diverse backgrounds. Furthermore, the city’s history as a hub for political activism, artistic innovation, and academic excellence underscores the need for psychologists to address not only individual concerns but also collective psychological phenomena such as social cohesion, identity formation, and community resilience.</w:t>
      </w:r>
    </w:p>
    <w:p>
      <w:pPr>
        <w:pStyle w:val="BodyText"/>
      </w:pPr>
      <w:r>
        <w:rPr>
          <w:bCs/>
          <w:b/>
        </w:rPr>
        <w:t xml:space="preserve">Professional Responsibilities of a Psychologist in Barcelona:</w:t>
      </w:r>
    </w:p>
    <w:p>
      <w:pPr>
        <w:pStyle w:val="BodyText"/>
      </w:pPr>
      <w:r>
        <w:t xml:space="preserve">A</w:t>
      </w:r>
      <w:r>
        <w:t xml:space="preserve"> </w:t>
      </w:r>
      <w:r>
        <w:rPr>
          <w:bCs/>
          <w:b/>
        </w:rPr>
        <w:t xml:space="preserve">Psychologist</w:t>
      </w:r>
      <w:r>
        <w:t xml:space="preserve"> </w:t>
      </w:r>
      <w:r>
        <w:t xml:space="preserve">in</w:t>
      </w:r>
      <w:r>
        <w:t xml:space="preserve"> </w:t>
      </w:r>
      <w:r>
        <w:rPr>
          <w:bCs/>
          <w:b/>
        </w:rPr>
        <w:t xml:space="preserve">Spain Barcelona</w:t>
      </w:r>
      <w:r>
        <w:t xml:space="preserve"> </w:t>
      </w:r>
      <w:r>
        <w:t xml:space="preserve">operates within a multifaceted professional landscape, encompassing clinical, educational, organizational, and research domains. Key responsibilities include conducting psychological assessments, providing therapeutic interventions for individuals and groups, designing programs to promote mental well-being in educational institutions (e.g., schools and universities), and collaborating with multidisciplinary teams in healthcare or corporate settings. In Barcelona’s public health system (</w:t>
      </w:r>
      <w:r>
        <w:rPr>
          <w:iCs/>
          <w:i/>
        </w:rPr>
        <w:t xml:space="preserve">Sistema Nacional de Salud</w:t>
      </w:r>
      <w:r>
        <w:t xml:space="preserve">), psychologists play a crucial role in addressing prevalent issues such as anxiety, depression, substance abuse, and post-traumatic stress disorders. Additionally, the rise of digital technologies has prompted psychologists to integrate teletherapy and online mental health platforms into their practice, ensuring accessibility for residents in both urban and suburban areas of Catalonia.</w:t>
      </w:r>
    </w:p>
    <w:p>
      <w:pPr>
        <w:pStyle w:val="BodyText"/>
      </w:pPr>
      <w:r>
        <w:rPr>
          <w:bCs/>
          <w:b/>
        </w:rPr>
        <w:t xml:space="preserve">Educational Requirements and Professional Standards:</w:t>
      </w:r>
    </w:p>
    <w:p>
      <w:pPr>
        <w:pStyle w:val="BodyText"/>
      </w:pPr>
      <w:r>
        <w:t xml:space="preserve">To practice as a</w:t>
      </w:r>
      <w:r>
        <w:t xml:space="preserve"> </w:t>
      </w:r>
      <w:r>
        <w:rPr>
          <w:bCs/>
          <w:b/>
        </w:rPr>
        <w:t xml:space="preserve">Psychologist</w:t>
      </w:r>
      <w:r>
        <w:t xml:space="preserve"> </w:t>
      </w:r>
      <w:r>
        <w:t xml:space="preserve">in</w:t>
      </w:r>
      <w:r>
        <w:t xml:space="preserve"> </w:t>
      </w:r>
      <w:r>
        <w:rPr>
          <w:bCs/>
          <w:b/>
        </w:rPr>
        <w:t xml:space="preserve">Spain Barcelona</w:t>
      </w:r>
      <w:r>
        <w:t xml:space="preserve">, individuals must obtain a bachelor’s degree in Psychology followed by specialized postgraduate training. The University of Barcelona, Universitat Pompeu Fabra, and other institutions offer accredited programs that align with the European Higher Education Area (EHEA). Graduates must also register with the</w:t>
      </w:r>
      <w:r>
        <w:t xml:space="preserve"> </w:t>
      </w:r>
      <w:r>
        <w:rPr>
          <w:iCs/>
          <w:i/>
        </w:rPr>
        <w:t xml:space="preserve">Colegio Oficial de Psicólogos de Catalunya</w:t>
      </w:r>
      <w:r>
        <w:t xml:space="preserve"> </w:t>
      </w:r>
      <w:r>
        <w:t xml:space="preserve">(COPC), which ensures adherence to ethical guidelines and professional standards. Continuous education is emphasized, as psychologists are required to complete annual training modules on emerging topics such as trauma-informed care, neurodiversity, and digital mental health tools. These requirements reflect Spain’s commitment to maintaining high-quality psychological services that are both scientifically rigorous and culturally responsive.</w:t>
      </w:r>
    </w:p>
    <w:p>
      <w:pPr>
        <w:pStyle w:val="BodyText"/>
      </w:pPr>
      <w:r>
        <w:rPr>
          <w:bCs/>
          <w:b/>
        </w:rPr>
        <w:t xml:space="preserve">Challenges Faced by Psychologists in Barcelona:</w:t>
      </w:r>
    </w:p>
    <w:p>
      <w:pPr>
        <w:pStyle w:val="BodyText"/>
      </w:pPr>
      <w:r>
        <w:t xml:space="preserve">Despite the growing demand for psychological services,</w:t>
      </w:r>
      <w:r>
        <w:t xml:space="preserve"> </w:t>
      </w:r>
      <w:r>
        <w:rPr>
          <w:bCs/>
          <w:b/>
        </w:rPr>
        <w:t xml:space="preserve">Psychologists</w:t>
      </w:r>
      <w:r>
        <w:t xml:space="preserve"> </w:t>
      </w:r>
      <w:r>
        <w:t xml:space="preserve">in</w:t>
      </w:r>
      <w:r>
        <w:t xml:space="preserve"> </w:t>
      </w:r>
      <w:r>
        <w:rPr>
          <w:bCs/>
          <w:b/>
        </w:rPr>
        <w:t xml:space="preserve">Spain Barcelona</w:t>
      </w:r>
      <w:r>
        <w:t xml:space="preserve"> </w:t>
      </w:r>
      <w:r>
        <w:t xml:space="preserve">encounter several challenges. One major issue is the shortage of mental health professionals relative to population needs, particularly in underserved areas. Additionally, economic constraints have led to long waiting times for public healthcare appointments, prompting psychologists to advocate for policy reforms and increased funding. The stigma associated with mental health in certain communities also remains a barrier to seeking help, requiring psychologists to engage in public awareness campaigns and community outreach programs. Moreover, the fast-paced urban lifestyle of Barcelona has contributed to rising stress levels among residents, necessitating innovative approaches such as mindfulness-based interventions and workplace wellness initiatives.</w:t>
      </w:r>
    </w:p>
    <w:p>
      <w:pPr>
        <w:pStyle w:val="BodyText"/>
      </w:pPr>
      <w:r>
        <w:rPr>
          <w:bCs/>
          <w:b/>
        </w:rPr>
        <w:t xml:space="preserve">Opportunities for Growth and Innovation:</w:t>
      </w:r>
    </w:p>
    <w:p>
      <w:pPr>
        <w:pStyle w:val="BodyText"/>
      </w:pPr>
      <w:r>
        <w:t xml:space="preserve">The unique environment of</w:t>
      </w:r>
      <w:r>
        <w:t xml:space="preserve"> </w:t>
      </w:r>
      <w:r>
        <w:rPr>
          <w:bCs/>
          <w:b/>
        </w:rPr>
        <w:t xml:space="preserve">Spain Barcelona</w:t>
      </w:r>
      <w:r>
        <w:t xml:space="preserve"> </w:t>
      </w:r>
      <w:r>
        <w:t xml:space="preserve">offers numerous opportunities for psychologists to contribute to mental health advancements. The city’s status as a global hub for tourism and business has created demand for cross-cultural psychological services, including language-specific therapy options and interventions tailored to expatriate populations. Research institutions in Barcelona, such as the Institute of Neurosciences (IN) at the University of Barcelona, provide platforms for psychologists to engage in cutting-edge studies on topics like cognitive aging, neurodegenerative diseases, and behavioral economics. Furthermore, collaborative efforts between psychologists and urban planners have led to the development of “wellness-focused” public spaces designed to reduce psychological distress caused by overcrowding and noise pollution.</w:t>
      </w:r>
    </w:p>
    <w:p>
      <w:pPr>
        <w:pStyle w:val="BodyText"/>
      </w:pPr>
      <w:r>
        <w:rPr>
          <w:bCs/>
          <w:b/>
        </w:rPr>
        <w:t xml:space="preserve">Conclusion:</w:t>
      </w:r>
    </w:p>
    <w:p>
      <w:pPr>
        <w:pStyle w:val="BodyText"/>
      </w:pPr>
      <w:r>
        <w:t xml:space="preserve">In summary, the role of a</w:t>
      </w:r>
      <w:r>
        <w:t xml:space="preserve"> </w:t>
      </w:r>
      <w:r>
        <w:rPr>
          <w:bCs/>
          <w:b/>
        </w:rPr>
        <w:t xml:space="preserve">Psychologist</w:t>
      </w:r>
      <w:r>
        <w:t xml:space="preserve"> </w:t>
      </w:r>
      <w:r>
        <w:t xml:space="preserve">in</w:t>
      </w:r>
      <w:r>
        <w:t xml:space="preserve"> </w:t>
      </w:r>
      <w:r>
        <w:rPr>
          <w:bCs/>
          <w:b/>
        </w:rPr>
        <w:t xml:space="preserve">Spain Barcelona</w:t>
      </w:r>
      <w:r>
        <w:t xml:space="preserve"> </w:t>
      </w:r>
      <w:r>
        <w:t xml:space="preserve">is both complex and dynamic, shaped by the region’s cultural diversity, economic vitality, and commitment to mental health innovation. By addressing local challenges through culturally competent practices and leveraging opportunities for research and collaboration, psychologists can significantly enhance the well-being of individuals and communities. As Barcelona continues to evolve as a global city, the contributions of psychologists will remain essential in fostering a resilient society that prioritizes mental health as a cornerstone of overall quality of life. This document underscores the importance of tailoring psychological services to the unique needs of</w:t>
      </w:r>
      <w:r>
        <w:t xml:space="preserve"> </w:t>
      </w:r>
      <w:r>
        <w:rPr>
          <w:bCs/>
          <w:b/>
        </w:rPr>
        <w:t xml:space="preserve">Spain Barcelona</w:t>
      </w:r>
      <w:r>
        <w:t xml:space="preserve">, ensuring that professional practice aligns with both scientific advancements and societal expectations.</w:t>
      </w:r>
    </w:p>
    <w:p>
      <w:pPr>
        <w:pStyle w:val="BodyText"/>
      </w:pPr>
      <w:r>
        <w:rPr>
          <w:iCs/>
          <w:i/>
        </w:rPr>
        <w:t xml:space="preserve">This abstract academic document is intended for informational purposes only and should not be construed as a substitute for professional psychological evaluation or consultation in</w:t>
      </w:r>
      <w:r>
        <w:rPr>
          <w:iCs/>
          <w:i/>
        </w:rPr>
        <w:t xml:space="preserve"> </w:t>
      </w:r>
      <w:r>
        <w:rPr>
          <w:bCs/>
          <w:b/>
          <w:iCs/>
          <w:i/>
        </w:rPr>
        <w:t xml:space="preserve">Spain Barcelona</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Spain Barcelona</dc:title>
  <dc:creator/>
  <dc:language>en</dc:language>
  <cp:keywords/>
  <dcterms:created xsi:type="dcterms:W3CDTF">2026-07-23T03:57:31Z</dcterms:created>
  <dcterms:modified xsi:type="dcterms:W3CDTF">2026-07-23T03:57:31Z</dcterms:modified>
</cp:coreProperties>
</file>

<file path=docProps/custom.xml><?xml version="1.0" encoding="utf-8"?>
<Properties xmlns="http://schemas.openxmlformats.org/officeDocument/2006/custom-properties" xmlns:vt="http://schemas.openxmlformats.org/officeDocument/2006/docPropsVTypes"/>
</file>