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67c2df6239fd1f167900b2e7e729799fccd0fc5"/>
    <w:p>
      <w:pPr>
        <w:pStyle w:val="Heading1"/>
      </w:pPr>
      <w:r>
        <w:t xml:space="preserve">Abstract Academic Document: The Role of a Psychologist in the United States, San Francisco</w:t>
      </w:r>
    </w:p>
    <w:p>
      <w:pPr>
        <w:pStyle w:val="FirstParagraph"/>
      </w:pPr>
      <w:r>
        <w:t xml:space="preserve">The field of psychology is a vital component of academic and clinical practice, particularly within urban centers like San Francisco, California. This abstract academic document examines the multifaceted role of psychologists operating within the socio-cultural and economic framework of the United States’ San Francisco. As a hub for innovation, diversity, and mental health challenges unique to urban environments, San Francisco presents both opportunities and complexities for psychologists seeking to contribute meaningfully to individual well-being, public health initiatives, and academic research.</w:t>
      </w:r>
    </w:p>
    <w:bookmarkStart w:id="20" w:name="Xd6b2974e248f978ecda4a88ab5aa4cff6b3352f"/>
    <w:p>
      <w:pPr>
        <w:pStyle w:val="Heading2"/>
      </w:pPr>
      <w:r>
        <w:t xml:space="preserve">The Context of Psychologists in United States San Francisco</w:t>
      </w:r>
    </w:p>
    <w:p>
      <w:pPr>
        <w:pStyle w:val="FirstParagraph"/>
      </w:pPr>
      <w:r>
        <w:t xml:space="preserve">San Francisco is a city characterized by its rich cultural diversity, technological innovation, and socioeconomic disparities. These factors create a dynamic landscape for psychologists working in clinical settings, academia, or community-based programs. The United States’ emphasis on mental health awareness has positioned San Francisco as a leader in integrating psychological services into public health systems. Psychologists here often navigate the intersection of urban challenges—such as housing insecurity, substance abuse, and stress related to the fast-paced tech industry—while addressing the needs of a population that includes immigrants, LGBTQ+ communities, and marginalized groups.</w:t>
      </w:r>
    </w:p>
    <w:p>
      <w:pPr>
        <w:pStyle w:val="BodyText"/>
      </w:pPr>
      <w:r>
        <w:t xml:space="preserve">The academic institutions in San Francisco, such as the University of California, Berkeley (UCB) and San Francisco State University (SFSU), play a critical role in training psychologists who are equipped to address these unique challenges. Graduate programs in clinical psychology, counseling, and neuropsychology emphasize culturally responsive practices and evidence-based interventions tailored to urban populations. This academic rigor ensures that psychologists operating within the United States’ San Francisco are prepared to contribute both locally and globally.</w:t>
      </w:r>
    </w:p>
    <w:bookmarkEnd w:id="20"/>
    <w:bookmarkStart w:id="21" w:name="X2c2ba4f6ced8d360634fa8d3f506b1bf0ac4666"/>
    <w:p>
      <w:pPr>
        <w:pStyle w:val="Heading2"/>
      </w:pPr>
      <w:r>
        <w:t xml:space="preserve">Key Contributions of Psychologists in San Francisco</w:t>
      </w:r>
    </w:p>
    <w:p>
      <w:pPr>
        <w:pStyle w:val="FirstParagraph"/>
      </w:pPr>
      <w:r>
        <w:t xml:space="preserve">Psychologists in San Francisco are instrumental in advancing mental health care through clinical practice, research, and policy advocacy. In clinical settings, they provide therapy for individuals suffering from anxiety disorders, trauma-related conditions (e.g., PTSD), and mood disorders such as depression. Given the city’s high cost of living and housing instability, psychologists also address the psychological impacts of poverty and displacement. For example, community mental health clinics in neighborhoods like Tenderloin and Mission District offer sliding-scale services to underserved populations, reflecting a commitment to equitable access.</w:t>
      </w:r>
    </w:p>
    <w:p>
      <w:pPr>
        <w:pStyle w:val="BodyText"/>
      </w:pPr>
      <w:r>
        <w:t xml:space="preserve">Academic psychologists in San Francisco contribute to research that informs national and global mental health strategies. Studies conducted at institutions such as the California School of Professional Psychology (CSPP) focus on topics like resilience in immigrant communities, cognitive-behavioral therapy (CBT) adaptations for culturally diverse clients, and neurobiological correlates of stress. These findings are disseminated through peer-reviewed journals and conferences, enhancing the field’s understanding of psychological phenomena in urban contexts.</w:t>
      </w:r>
    </w:p>
    <w:p>
      <w:pPr>
        <w:pStyle w:val="BodyText"/>
      </w:pPr>
      <w:r>
        <w:t xml:space="preserve">Furthermore, psychologists in San Francisco often collaborate with policymakers to shape mental health legislation. For instance, they have advocated for expanded Medicaid coverage for mental health services and increased funding for school-based counseling programs. This intersection of clinical expertise and policy work underscores the role of psychologists as both practitioners and advocates within the United States’ San Francisco.</w:t>
      </w:r>
    </w:p>
    <w:bookmarkEnd w:id="21"/>
    <w:bookmarkStart w:id="22" w:name="Xde3858447ba1bfd3f55e9f69a8308d59a06dd6e"/>
    <w:p>
      <w:pPr>
        <w:pStyle w:val="Heading2"/>
      </w:pPr>
      <w:r>
        <w:t xml:space="preserve">Challenges Faced by Psychologists in a Diverse Urban Environment</w:t>
      </w:r>
    </w:p>
    <w:p>
      <w:pPr>
        <w:pStyle w:val="FirstParagraph"/>
      </w:pPr>
      <w:r>
        <w:t xml:space="preserve">Despite their contributions, psychologists in San Francisco face significant challenges. The city’s population is one of the most diverse in the United States, requiring practitioners to navigate complex cultural dynamics. Culturally competent care demands ongoing education and sensitivity to differences in language, values, and trauma histories. Additionally, psychologists must address systemic barriers such as underfunded mental health services and long wait times for care.</w:t>
      </w:r>
    </w:p>
    <w:p>
      <w:pPr>
        <w:pStyle w:val="BodyText"/>
      </w:pPr>
      <w:r>
        <w:t xml:space="preserve">The rapid growth of Silicon Valley’s tech industry has introduced new stressors into the urban psyche. Psychologists report an increase in cases related to burnout, work-life imbalance, and social isolation among high-earning professionals. This trend highlights the need for workplace mental health programs and destigmatizing conversations around psychological well-being in corporate settings.</w:t>
      </w:r>
    </w:p>
    <w:p>
      <w:pPr>
        <w:pStyle w:val="BodyText"/>
      </w:pPr>
      <w:r>
        <w:t xml:space="preserve">Economic disparities also pose challenges. While San Francisco is home to some of the wealthiest individuals globally, it simultaneously struggles with homelessness and food insecurity. Psychologists must balance providing care to those in poverty while ensuring their own professional sustainability, often working within under-resourced nonprofit organizations or public health systems.</w:t>
      </w:r>
    </w:p>
    <w:bookmarkEnd w:id="22"/>
    <w:bookmarkStart w:id="23" w:name="X9f4447b6a7c21111f941c4c7cc50c3769fdd0de"/>
    <w:p>
      <w:pPr>
        <w:pStyle w:val="Heading2"/>
      </w:pPr>
      <w:r>
        <w:t xml:space="preserve">Future Directions for Psychologists in United States San Francisco</w:t>
      </w:r>
    </w:p>
    <w:p>
      <w:pPr>
        <w:pStyle w:val="FirstParagraph"/>
      </w:pPr>
      <w:r>
        <w:t xml:space="preserve">The future of psychology in San Francisco hinges on addressing these challenges through innovation and collaboration. Telehealth services have emerged as a critical tool for expanding access to mental health care, particularly for individuals unable to attend in-person sessions due to mobility issues or geographic barriers. Psychologists are also exploring integrative approaches that combine traditional therapy with mindfulness practices, neurofeedback, and community-based support groups.</w:t>
      </w:r>
    </w:p>
    <w:p>
      <w:pPr>
        <w:pStyle w:val="BodyText"/>
      </w:pPr>
      <w:r>
        <w:t xml:space="preserve">Academic institutions in San Francisco are fostering interdisciplinary research partnerships with fields like neuroscience, public health, and social work. For example, studies on the impact of climate change on mental health—particularly among coastal communities vulnerable to rising sea levels—are gaining traction. These collaborations position psychologists as key players in addressing 21st-century global challenges.</w:t>
      </w:r>
    </w:p>
    <w:p>
      <w:pPr>
        <w:pStyle w:val="BodyText"/>
      </w:pPr>
      <w:r>
        <w:t xml:space="preserve">Moreover, the role of psychologists in educating future professionals cannot be overstated. Through mentorship programs, internships, and community outreach initiatives, they are nurturing a new generation of practitioners who understand the unique needs of San Francisco’s diverse population. This commitment to education ensures that the legacy of psychological innovation continues to thrive in the United States’ San Francisco.</w:t>
      </w:r>
    </w:p>
    <w:bookmarkEnd w:id="23"/>
    <w:bookmarkStart w:id="24" w:name="conclusion"/>
    <w:p>
      <w:pPr>
        <w:pStyle w:val="Heading2"/>
      </w:pPr>
      <w:r>
        <w:t xml:space="preserve">Conclusion</w:t>
      </w:r>
    </w:p>
    <w:p>
      <w:pPr>
        <w:pStyle w:val="FirstParagraph"/>
      </w:pPr>
      <w:r>
        <w:t xml:space="preserve">In summary, psychologists in the United States’ San Francisco are at the forefront of addressing both local and global mental health challenges. Their work spans clinical practice, academic research, and community advocacy, reflecting the city’s role as a leader in psychological innovation. As San Francisco continues to evolve socially and economically, psychologists will remain essential in fostering resilience, equity, and well-being within this vibrant urban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United States San Francisco</dc:title>
  <dc:creator/>
  <dc:language>en</dc:language>
  <cp:keywords/>
  <dcterms:created xsi:type="dcterms:W3CDTF">2026-07-23T16:23:34Z</dcterms:created>
  <dcterms:modified xsi:type="dcterms:W3CDTF">2026-07-23T16:23:34Z</dcterms:modified>
</cp:coreProperties>
</file>

<file path=docProps/custom.xml><?xml version="1.0" encoding="utf-8"?>
<Properties xmlns="http://schemas.openxmlformats.org/officeDocument/2006/custom-properties" xmlns:vt="http://schemas.openxmlformats.org/officeDocument/2006/docPropsVTypes"/>
</file>