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fc9692ca54e949260171d7403e41da1ba3097a2"/>
    <w:p>
      <w:pPr>
        <w:pStyle w:val="Heading1"/>
      </w:pPr>
      <w:r>
        <w:t xml:space="preserve">Abstract Academic on the Role of Radiologists in Switzerland Zurich: A Contemporary Analysis</w:t>
      </w:r>
    </w:p>
    <w:p>
      <w:pPr>
        <w:pStyle w:val="FirstParagraph"/>
      </w:pPr>
      <w:r>
        <w:t xml:space="preserve">This academic abstract explores the critical role of radiologists within the healthcare landscape of</w:t>
      </w:r>
      <w:r>
        <w:t xml:space="preserve"> </w:t>
      </w:r>
      <w:r>
        <w:rPr>
          <w:bCs/>
          <w:b/>
        </w:rPr>
        <w:t xml:space="preserve">Switzerland Zurich</w:t>
      </w:r>
      <w:r>
        <w:t xml:space="preserve">, emphasizing their contributions to diagnostic precision, technological innovation, and interdisciplinary collaboration. As a hub for medical excellence, Zurich hosts some of the most advanced radiology departments in Europe, positioning its radiologists at the forefront of global healthcare advancements. The study examines how radiologists in this region navigate challenges such as rising patient demands, integration of artificial intelligence (AI), and adherence to stringent regulatory frameworks while maintaining high standards of care.</w:t>
      </w:r>
    </w:p>
    <w:bookmarkStart w:id="20" w:name="introduction"/>
    <w:p>
      <w:pPr>
        <w:pStyle w:val="Heading2"/>
      </w:pPr>
      <w:r>
        <w:t xml:space="preserve">Introduction</w:t>
      </w:r>
    </w:p>
    <w:p>
      <w:pPr>
        <w:pStyle w:val="FirstParagraph"/>
      </w:pPr>
      <w:r>
        <w:rPr>
          <w:bCs/>
          <w:b/>
        </w:rPr>
        <w:t xml:space="preserve">Radiologist</w:t>
      </w:r>
      <w:r>
        <w:t xml:space="preserve"> </w:t>
      </w:r>
      <w:r>
        <w:t xml:space="preserve">professionals in</w:t>
      </w:r>
      <w:r>
        <w:t xml:space="preserve"> </w:t>
      </w:r>
      <w:r>
        <w:rPr>
          <w:bCs/>
          <w:b/>
        </w:rPr>
        <w:t xml:space="preserve">Switzerland Zurich</w:t>
      </w:r>
      <w:r>
        <w:t xml:space="preserve"> </w:t>
      </w:r>
      <w:r>
        <w:t xml:space="preserve">play a pivotal role in modern medicine, serving as both diagnosticians and innovators. With Switzerland’s healthcare system renowned for its efficiency and patient-centric approach, the radiological field in Zurich is characterized by cutting-edge technology, rigorous academic training, and a strong emphasis on research. This abstract delves into the unique context of Zurich’s medical environment, where radiologists are integral to both clinical practice and public health strategies. The Swiss model of healthcare underscores the importance of preventive care and early diagnosis, tasks for which radiologists are indispensable.</w:t>
      </w:r>
    </w:p>
    <w:p>
      <w:pPr>
        <w:pStyle w:val="BodyText"/>
      </w:pPr>
      <w:r>
        <w:t xml:space="preserve">The rapid evolution of imaging technologies—such as magnetic resonance imaging (MRI), computed tomography (CT), and positron emission tomography (PET)—has transformed the role of radiologists from mere interpreters to key decision-makers in treatment planning. In</w:t>
      </w:r>
      <w:r>
        <w:t xml:space="preserve"> </w:t>
      </w:r>
      <w:r>
        <w:rPr>
          <w:bCs/>
          <w:b/>
        </w:rPr>
        <w:t xml:space="preserve">Switzerland Zurich</w:t>
      </w:r>
      <w:r>
        <w:t xml:space="preserve">, this shift is amplified by a culture that prioritizes innovation, making it a focal point for academic and clinical advancements in radiology.</w:t>
      </w:r>
    </w:p>
    <w:bookmarkEnd w:id="20"/>
    <w:bookmarkStart w:id="21" w:name="methodology-and-contextual-framework"/>
    <w:p>
      <w:pPr>
        <w:pStyle w:val="Heading2"/>
      </w:pPr>
      <w:r>
        <w:t xml:space="preserve">Methodology and Contextual Framework</w:t>
      </w:r>
    </w:p>
    <w:p>
      <w:pPr>
        <w:pStyle w:val="FirstParagraph"/>
      </w:pPr>
      <w:r>
        <w:t xml:space="preserve">The analysis draws on a comprehensive review of recent literature, institutional reports from hospitals in Zurich (e.g., University Hospital Zurich [USZ], Zurich Cantonal Hospital), and interviews with practicing radiologists. It also incorporates data on the prevalence of imaging procedures, AI adoption rates, and workforce trends within the Swiss healthcare system. The study contextualizes these findings within Switzerland’s unique healthcare policies, which emphasize quality control, cost-effectiveness, and patient safety.</w:t>
      </w:r>
    </w:p>
    <w:p>
      <w:pPr>
        <w:pStyle w:val="BodyText"/>
      </w:pPr>
      <w:r>
        <w:t xml:space="preserve">Switzerland’s dual system of public and private healthcare allows for flexibility in radiological services. In Zurich, where medical facilities are highly integrated with academic institutions, radiologists often collaborate across disciplines—such as oncology, neurology, and cardiology—to ensure multidisciplinary care. This synergy is critical for addressing complex cases that require advanced imaging.</w:t>
      </w:r>
    </w:p>
    <w:bookmarkEnd w:id="21"/>
    <w:bookmarkStart w:id="22" w:name="Xbe78ebdc32400927dd2c871612bbacbbd29cc92"/>
    <w:p>
      <w:pPr>
        <w:pStyle w:val="Heading2"/>
      </w:pPr>
      <w:r>
        <w:t xml:space="preserve">Role of Radiologists in Clinical Practice</w:t>
      </w:r>
    </w:p>
    <w:p>
      <w:pPr>
        <w:pStyle w:val="FirstParagraph"/>
      </w:pPr>
      <w:r>
        <w:t xml:space="preserve">In</w:t>
      </w:r>
      <w:r>
        <w:t xml:space="preserve"> </w:t>
      </w:r>
      <w:r>
        <w:rPr>
          <w:bCs/>
          <w:b/>
        </w:rPr>
        <w:t xml:space="preserve">Switzerland Zurich</w:t>
      </w:r>
      <w:r>
        <w:t xml:space="preserve">, radiologists are entrusted with interpreting a vast array of imaging studies, from routine X-rays to sophisticated molecular imaging techniques. Their expertise is vital in diagnosing conditions ranging from cardiovascular diseases to rare malignancies. The region’s emphasis on precision medicine has further elevated the importance of radiologists, who now work closely with pathologists and geneticists to tailor treatment plans based on individual patient profiles.</w:t>
      </w:r>
    </w:p>
    <w:p>
      <w:pPr>
        <w:pStyle w:val="BodyText"/>
      </w:pPr>
      <w:r>
        <w:t xml:space="preserve">Moreover, Zurich’s hospitals have pioneered the use of AI in radiology. Algorithms trained on vast datasets from Swiss institutions are being deployed to detect anomalies in imaging scans more rapidly than human eyes alone. Radiologists here are not only adapting to this technology but also actively contributing to its development, ensuring that AI tools align with clinical workflows and ethical guidelines.</w:t>
      </w:r>
    </w:p>
    <w:bookmarkEnd w:id="22"/>
    <w:bookmarkStart w:id="23" w:name="challenges-and-opportunities"/>
    <w:p>
      <w:pPr>
        <w:pStyle w:val="Heading2"/>
      </w:pPr>
      <w:r>
        <w:t xml:space="preserve">Challenges and Opportunities</w:t>
      </w:r>
    </w:p>
    <w:p>
      <w:pPr>
        <w:pStyle w:val="FirstParagraph"/>
      </w:pPr>
      <w:r>
        <w:t xml:space="preserve">Despite the opportunities for innovation, radiologists in</w:t>
      </w:r>
      <w:r>
        <w:t xml:space="preserve"> </w:t>
      </w:r>
      <w:r>
        <w:rPr>
          <w:bCs/>
          <w:b/>
        </w:rPr>
        <w:t xml:space="preserve">Switzerland Zurich</w:t>
      </w:r>
      <w:r>
        <w:t xml:space="preserve"> </w:t>
      </w:r>
      <w:r>
        <w:t xml:space="preserve">face significant challenges. The increasing volume of imaging requests has led to concerns about burnout and workload management. Additionally, the integration of AI raises questions about data privacy and the potential for over-reliance on automated systems. Radiologists must balance technological adoption with their clinical judgment, ensuring that AI serves as a tool rather than a replacement.</w:t>
      </w:r>
    </w:p>
    <w:p>
      <w:pPr>
        <w:pStyle w:val="BodyText"/>
      </w:pPr>
      <w:r>
        <w:t xml:space="preserve">Training programs in Zurich are evolving to address these challenges. Medical schools and postgraduate institutions now emphasize digital literacy, interdisciplinary teamwork, and ethical considerations in radiology. For instance, the University of Zurich’s Department of Radiology has launched initiatives to train residents in AI interpretation and data analytics alongside traditional imaging skills.</w:t>
      </w:r>
    </w:p>
    <w:bookmarkEnd w:id="23"/>
    <w:bookmarkStart w:id="24" w:name="public-health-impact"/>
    <w:p>
      <w:pPr>
        <w:pStyle w:val="Heading2"/>
      </w:pPr>
      <w:r>
        <w:t xml:space="preserve">Public Health Impact</w:t>
      </w:r>
    </w:p>
    <w:p>
      <w:pPr>
        <w:pStyle w:val="FirstParagraph"/>
      </w:pPr>
      <w:r>
        <w:t xml:space="preserve">The work of radiologists extends beyond individual patient care to influence public health outcomes. In</w:t>
      </w:r>
      <w:r>
        <w:t xml:space="preserve"> </w:t>
      </w:r>
      <w:r>
        <w:rPr>
          <w:bCs/>
          <w:b/>
        </w:rPr>
        <w:t xml:space="preserve">Switzerland Zurich</w:t>
      </w:r>
      <w:r>
        <w:t xml:space="preserve">, they play a key role in population screening programs, such as breast and prostate cancer detection. Their ability to identify early-stage diseases contributes to lower morbidity and mortality rates, aligning with Switzerland’s national goals for preventive healthcare.</w:t>
      </w:r>
    </w:p>
    <w:p>
      <w:pPr>
        <w:pStyle w:val="BodyText"/>
      </w:pPr>
      <w:r>
        <w:t xml:space="preserve">During the COVID-19 pandemic, radiologists in Zurich were instrumental in managing the surge of cases through rapid imaging protocols. Their adaptability underscored their critical role in crisis response and highlighted the need for continued investment in radiological infrastructure and training.</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Radiologist</w:t>
      </w:r>
      <w:r>
        <w:t xml:space="preserve"> </w:t>
      </w:r>
      <w:r>
        <w:t xml:space="preserve">profession in</w:t>
      </w:r>
      <w:r>
        <w:t xml:space="preserve"> </w:t>
      </w:r>
      <w:r>
        <w:rPr>
          <w:bCs/>
          <w:b/>
        </w:rPr>
        <w:t xml:space="preserve">Switzerland Zurich</w:t>
      </w:r>
      <w:r>
        <w:t xml:space="preserve"> </w:t>
      </w:r>
      <w:r>
        <w:t xml:space="preserve">represents a dynamic intersection of clinical excellence, technological innovation, and academic rigor. As the field continues to evolve, radiologists here must remain agile in addressing emerging challenges while upholding their commitment to patient care. The integration of AI and interdisciplinary collaboration will likely define the future of radiology in this region. For Switzerland Zurich—a city synonymous with precision and progress—the role of its radiologists is not only vital but also emblematic of the country’s broader healthcare ethos.</w:t>
      </w:r>
    </w:p>
    <w:p>
      <w:pPr>
        <w:pStyle w:val="BodyText"/>
      </w:pPr>
      <w:r>
        <w:t xml:space="preserve">This abstract underscores the need for sustained support for radiological education, research, and infrastructure in</w:t>
      </w:r>
      <w:r>
        <w:t xml:space="preserve"> </w:t>
      </w:r>
      <w:r>
        <w:rPr>
          <w:bCs/>
          <w:b/>
        </w:rPr>
        <w:t xml:space="preserve">Switzerland Zurich</w:t>
      </w:r>
      <w:r>
        <w:t xml:space="preserve">, ensuring that this critical profession remains at the forefront of global medical advancement. The synergy between clinical practice and academic inquiry in this region offers a model for other countries seeking to harness the full potential of radiology in modern healthcare 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Radiologists in Switzerland Zurich</dc:title>
  <dc:creator/>
  <dc:language>en</dc:language>
  <cp:keywords/>
  <dcterms:created xsi:type="dcterms:W3CDTF">2026-07-23T05:17:10Z</dcterms:created>
  <dcterms:modified xsi:type="dcterms:W3CDTF">2026-07-23T05:17:10Z</dcterms:modified>
</cp:coreProperties>
</file>

<file path=docProps/custom.xml><?xml version="1.0" encoding="utf-8"?>
<Properties xmlns="http://schemas.openxmlformats.org/officeDocument/2006/custom-properties" xmlns:vt="http://schemas.openxmlformats.org/officeDocument/2006/docPropsVTypes"/>
</file>