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75250ab097e9a66c38af48b06686046dd8d5d93"/>
    <w:p>
      <w:pPr>
        <w:pStyle w:val="Heading1"/>
      </w:pPr>
      <w:r>
        <w:t xml:space="preserve">Abstract Academic Document: The Role and Challenges of a Robotics Engineer in Chile, Santiago</w:t>
      </w:r>
    </w:p>
    <w:p>
      <w:pPr>
        <w:pStyle w:val="FirstParagraph"/>
      </w:pPr>
      <w:r>
        <w:t xml:space="preserve">The academic exploration of the role, challenges, and opportunities for a</w:t>
      </w:r>
      <w:r>
        <w:t xml:space="preserve"> </w:t>
      </w:r>
      <w:r>
        <w:rPr>
          <w:bCs/>
          <w:b/>
        </w:rPr>
        <w:t xml:space="preserve">Robotics Engineer</w:t>
      </w:r>
      <w:r>
        <w:t xml:space="preserve"> </w:t>
      </w:r>
      <w:r>
        <w:t xml:space="preserve">within the context of</w:t>
      </w:r>
      <w:r>
        <w:t xml:space="preserve"> </w:t>
      </w:r>
      <w:r>
        <w:rPr>
          <w:bCs/>
          <w:b/>
        </w:rPr>
        <w:t xml:space="preserve">Chile Santiago</w:t>
      </w:r>
      <w:r>
        <w:t xml:space="preserve"> </w:t>
      </w:r>
      <w:r>
        <w:t xml:space="preserve">is essential to understanding how technological innovation intersects with regional development. This document provides an in-depth analysis of the current state of robotics engineering in Chile’s capital city, emphasizing its significance as a hub for technological advancement and interdisciplinary research. The focus lies on the unique socio-economic, educational, and industrial factors that shape the profession of a Robotics Engineer in this region.</w:t>
      </w:r>
    </w:p>
    <w:p>
      <w:pPr>
        <w:pStyle w:val="BodyText"/>
      </w:pPr>
      <w:r>
        <w:rPr>
          <w:bCs/>
          <w:b/>
        </w:rPr>
        <w:t xml:space="preserve">Chile Santiago</w:t>
      </w:r>
      <w:r>
        <w:t xml:space="preserve">, as the political, economic, and cultural heart of Chile, has emerged as a critical center for innovation in Latin America. With its growing emphasis on science and technology, the city hosts numerous research institutions, universities, and private enterprises that drive advancements in engineering disciplines—including robotics. The integration of robotics into various sectors such as mining, agriculture, healthcare, and education underscores the vital role played by Robotics Engineers in addressing both local and global challenges.</w:t>
      </w:r>
    </w:p>
    <w:p>
      <w:pPr>
        <w:pStyle w:val="BodyText"/>
      </w:pPr>
      <w:r>
        <w:t xml:space="preserve">The</w:t>
      </w:r>
      <w:r>
        <w:t xml:space="preserve"> </w:t>
      </w:r>
      <w:r>
        <w:rPr>
          <w:bCs/>
          <w:b/>
        </w:rPr>
        <w:t xml:space="preserve">Robotics Engineer</w:t>
      </w:r>
      <w:r>
        <w:t xml:space="preserve"> </w:t>
      </w:r>
      <w:r>
        <w:t xml:space="preserve">profession requires a multidisciplinary skill set that combines mechanical engineering, electrical systems, computer science, and artificial intelligence. In Santiago, the demand for such professionals is driven by industries seeking to automate processes to enhance efficiency and sustainability. For instance, Chile’s mining sector—renowned as one of the most technologically advanced in South America—relies heavily on robotics for exploration and resource extraction in challenging terrains. Robotics Engineers in this field design autonomous systems capable of operating under extreme conditions, ensuring safety and productivity.</w:t>
      </w:r>
    </w:p>
    <w:p>
      <w:pPr>
        <w:pStyle w:val="BodyText"/>
      </w:pPr>
      <w:r>
        <w:t xml:space="preserve">Furthermore, Santiago’s academic institutions have played a pivotal role in cultivating a robust pipeline of skilled Robotics Engineers. Universities such as the</w:t>
      </w:r>
      <w:r>
        <w:t xml:space="preserve"> </w:t>
      </w:r>
      <w:r>
        <w:rPr>
          <w:bCs/>
          <w:b/>
        </w:rPr>
        <w:t xml:space="preserve">University of Chile</w:t>
      </w:r>
      <w:r>
        <w:t xml:space="preserve">,</w:t>
      </w:r>
      <w:r>
        <w:t xml:space="preserve"> </w:t>
      </w:r>
      <w:r>
        <w:rPr>
          <w:bCs/>
          <w:b/>
        </w:rPr>
        <w:t xml:space="preserve">Tecnológico de Monterrey (Chile)</w:t>
      </w:r>
      <w:r>
        <w:t xml:space="preserve">, and</w:t>
      </w:r>
      <w:r>
        <w:t xml:space="preserve"> </w:t>
      </w:r>
      <w:r>
        <w:rPr>
          <w:bCs/>
          <w:b/>
        </w:rPr>
        <w:t xml:space="preserve">Pontificia Universidad Católica de Chile</w:t>
      </w:r>
      <w:r>
        <w:t xml:space="preserve"> </w:t>
      </w:r>
      <w:r>
        <w:t xml:space="preserve">offer specialized programs in robotics, mechatronics, and automation. These programs emphasize both theoretical knowledge and practical application through collaborations with industry partners. For example, the Interdisciplinary Center for Applied Mathematics (CIMAT) at the University of Chile conducts research on autonomous systems that have direct relevance to real-world problems in</w:t>
      </w:r>
      <w:r>
        <w:t xml:space="preserve"> </w:t>
      </w:r>
      <w:r>
        <w:rPr>
          <w:bCs/>
          <w:b/>
        </w:rPr>
        <w:t xml:space="preserve">Chile Santiago</w:t>
      </w:r>
      <w:r>
        <w:t xml:space="preserve">.</w:t>
      </w:r>
    </w:p>
    <w:p>
      <w:pPr>
        <w:pStyle w:val="BodyText"/>
      </w:pPr>
      <w:r>
        <w:t xml:space="preserve">However, despite these opportunities, Robotics Engineers in Santiago face unique challenges. One of the primary issues is limited access to advanced technological infrastructure and funding for research and development (R&amp;D). While Chile has made strides in recent years through government initiatives like CORFO (Corporación de Fomento de la Producción), the private sector often lacks incentives to invest in long-term robotics projects. Additionally, the high cost of specialized equipment and software tools can hinder innovation, particularly for startups and independent engineers.</w:t>
      </w:r>
    </w:p>
    <w:p>
      <w:pPr>
        <w:pStyle w:val="BodyText"/>
      </w:pPr>
      <w:r>
        <w:t xml:space="preserve">Another critical challenge is the shortage of interdisciplinary talent. Robotics engineering requires professionals who can navigate complex systems integrating hardware, software, and AI algorithms. While Santiago has a growing pool of skilled graduates, many lack hands-on experience in collaborative projects that simulate real-world scenarios. This gap between academic training and industry demands necessitates stronger partnerships between universities and companies to provide students with practical exposure through internships or research fellowships.</w:t>
      </w:r>
    </w:p>
    <w:p>
      <w:pPr>
        <w:pStyle w:val="BodyText"/>
      </w:pPr>
      <w:r>
        <w:t xml:space="preserve">The role of the</w:t>
      </w:r>
      <w:r>
        <w:t xml:space="preserve"> </w:t>
      </w:r>
      <w:r>
        <w:rPr>
          <w:bCs/>
          <w:b/>
        </w:rPr>
        <w:t xml:space="preserve">Robotics Engineer</w:t>
      </w:r>
      <w:r>
        <w:t xml:space="preserve"> </w:t>
      </w:r>
      <w:r>
        <w:t xml:space="preserve">in</w:t>
      </w:r>
      <w:r>
        <w:t xml:space="preserve"> </w:t>
      </w:r>
      <w:r>
        <w:rPr>
          <w:bCs/>
          <w:b/>
        </w:rPr>
        <w:t xml:space="preserve">Chile Santiago</w:t>
      </w:r>
      <w:r>
        <w:t xml:space="preserve"> </w:t>
      </w:r>
      <w:r>
        <w:t xml:space="preserve">extends beyond industrial applications. In healthcare, for instance, robotic systems are being developed for telemedicine and surgical assistance, addressing the challenge of providing quality medical care in remote regions. Similarly, agricultural robotics are gaining traction in Chile’s central valleys to optimize vineyard management and food production. These initiatives highlight the adaptability of Robotics Engineers in tailoring solutions to local needs while contributing to broader global trends.</w:t>
      </w:r>
    </w:p>
    <w:p>
      <w:pPr>
        <w:pStyle w:val="BodyText"/>
      </w:pPr>
      <w:r>
        <w:t xml:space="preserve">Moreover, Santiago’s position as a regional leader in renewable energy presents opportunities for Robotics Engineers to innovate in smart grid technologies and automation systems for solar farms or wind turbines. The city’s commitment to sustainability aligns with the goals of robotics-driven solutions that reduce environmental impact and improve resource efficiency. For example, the use of drones equipped with AI for monitoring deforestation or managing urban waste is a growing field in which Robotics Engineers can contribute.</w:t>
      </w:r>
    </w:p>
    <w:p>
      <w:pPr>
        <w:pStyle w:val="BodyText"/>
      </w:pPr>
      <w:r>
        <w:t xml:space="preserve">Despite these promising developments, there remains a need for policy reforms to foster an environment conducive to technological entrepreneurship. The Chilean government has launched initiatives such as “Innovación para el Desarrollo” (Innovation for Development) and “Chile Crece Contigo,” which aim to support innovation ecosystems. However, more targeted policies are required to address the specific needs of Robotics Engineers, such as tax incentives for R&amp;D investment, streamlined regulatory frameworks for deploying autonomous systems, and international collaboration agreements to attract global expertise.</w:t>
      </w:r>
    </w:p>
    <w:p>
      <w:pPr>
        <w:pStyle w:val="BodyText"/>
      </w:pPr>
      <w:r>
        <w:t xml:space="preserve">In conclusion, the</w:t>
      </w:r>
      <w:r>
        <w:t xml:space="preserve"> </w:t>
      </w:r>
      <w:r>
        <w:rPr>
          <w:bCs/>
          <w:b/>
        </w:rPr>
        <w:t xml:space="preserve">Robotics Engineer</w:t>
      </w:r>
      <w:r>
        <w:t xml:space="preserve"> </w:t>
      </w:r>
      <w:r>
        <w:t xml:space="preserve">in</w:t>
      </w:r>
      <w:r>
        <w:t xml:space="preserve"> </w:t>
      </w:r>
      <w:r>
        <w:rPr>
          <w:bCs/>
          <w:b/>
        </w:rPr>
        <w:t xml:space="preserve">Chile Santiago</w:t>
      </w:r>
      <w:r>
        <w:t xml:space="preserve"> </w:t>
      </w:r>
      <w:r>
        <w:t xml:space="preserve">operates at the intersection of cutting-edge technology and regional development. The city’s unique socio-economic landscape offers both opportunities and challenges that define the profession. While Santiago is emerging as a key player in Latin America’s robotics innovation landscape, sustained investment in education, infrastructure, and public-private partnerships will be critical to unlocking its full potential. By addressing current limitations and leveraging existing strengths,</w:t>
      </w:r>
      <w:r>
        <w:t xml:space="preserve"> </w:t>
      </w:r>
      <w:r>
        <w:rPr>
          <w:bCs/>
          <w:b/>
        </w:rPr>
        <w:t xml:space="preserve">Chile Santiago</w:t>
      </w:r>
      <w:r>
        <w:t xml:space="preserve"> </w:t>
      </w:r>
      <w:r>
        <w:t xml:space="preserve">can solidify its position as a global hub for robotics engineering.</w:t>
      </w:r>
    </w:p>
    <w:p>
      <w:pPr>
        <w:pStyle w:val="BodyText"/>
      </w:pPr>
      <w:r>
        <w:t xml:space="preserve">This academic abstract underscores the importance of interdisciplinary collaboration, continuous learning, and policy support in advancing the field of robotics engineering within</w:t>
      </w:r>
      <w:r>
        <w:t xml:space="preserve"> </w:t>
      </w:r>
      <w:r>
        <w:rPr>
          <w:bCs/>
          <w:b/>
        </w:rPr>
        <w:t xml:space="preserve">Chile Santiago</w:t>
      </w:r>
      <w:r>
        <w:t xml:space="preserve">. As the city continues to grow as a technological center, the role of Robotics Engineers will remain central to shaping its future and addressing global challenges through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Chile Santiago</dc:title>
  <dc:creator/>
  <dc:language>en</dc:language>
  <cp:keywords/>
  <dcterms:created xsi:type="dcterms:W3CDTF">2026-07-18T19:51:34Z</dcterms:created>
  <dcterms:modified xsi:type="dcterms:W3CDTF">2026-07-18T19:51:34Z</dcterms:modified>
</cp:coreProperties>
</file>

<file path=docProps/custom.xml><?xml version="1.0" encoding="utf-8"?>
<Properties xmlns="http://schemas.openxmlformats.org/officeDocument/2006/custom-properties" xmlns:vt="http://schemas.openxmlformats.org/officeDocument/2006/docPropsVTypes"/>
</file>