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823173bd153e30cf85df474daba22f980185616"/>
    <w:p>
      <w:pPr>
        <w:pStyle w:val="Heading1"/>
      </w:pPr>
      <w:r>
        <w:t xml:space="preserve">Abstract Academic Document: The Role of the Robotics Engineer in DR Congo Kinshasa</w:t>
      </w:r>
    </w:p>
    <w:p>
      <w:pPr>
        <w:pStyle w:val="FirstParagraph"/>
      </w:pPr>
      <w:r>
        <w:t xml:space="preserve">This academic abstract explores the significance, challenges, and potential contributions of a</w:t>
      </w:r>
      <w:r>
        <w:t xml:space="preserve"> </w:t>
      </w:r>
      <w:r>
        <w:rPr>
          <w:bCs/>
          <w:b/>
        </w:rPr>
        <w:t xml:space="preserve">Robotics Engineer</w:t>
      </w:r>
      <w:r>
        <w:t xml:space="preserve"> </w:t>
      </w:r>
      <w:r>
        <w:t xml:space="preserve">in the context of</w:t>
      </w:r>
      <w:r>
        <w:t xml:space="preserve"> </w:t>
      </w:r>
      <w:r>
        <w:rPr>
          <w:bCs/>
          <w:b/>
        </w:rPr>
        <w:t xml:space="preserve">DR Congo Kinshasa</w:t>
      </w:r>
      <w:r>
        <w:t xml:space="preserve">, a city grappling with complex socio-economic and infrastructural dynamics. As technological innovation becomes increasingly vital for sustainable development, the integration of robotics into local industries, education systems, and public services in Kinshasa presents both opportunities and obstacles. This document analyzes how a Robotics Engineer can address critical issues such as resource scarcity, urbanization pressures, and industrial inefficiencies through tailored technological solutions.</w:t>
      </w:r>
    </w:p>
    <w:bookmarkStart w:id="20" w:name="Xf500edb92af1514b8f27ad1f51eae162f70eb04"/>
    <w:p>
      <w:pPr>
        <w:pStyle w:val="Heading2"/>
      </w:pPr>
      <w:r>
        <w:t xml:space="preserve">1. Introduction: The Relevance of Robotics Engineering in DR Congo</w:t>
      </w:r>
    </w:p>
    <w:p>
      <w:pPr>
        <w:pStyle w:val="FirstParagraph"/>
      </w:pPr>
      <w:r>
        <w:rPr>
          <w:bCs/>
          <w:b/>
        </w:rPr>
        <w:t xml:space="preserve">DR Congo Kinshasa</w:t>
      </w:r>
      <w:r>
        <w:t xml:space="preserve">, the capital city of the Democratic Republic of the Congo (DRC), is a hub of political, cultural, and economic activity in Central Africa. However, it faces persistent challenges such as inadequate infrastructure, limited access to clean energy, and a growing population with evolving technological demands. In this context, the role of a</w:t>
      </w:r>
      <w:r>
        <w:t xml:space="preserve"> </w:t>
      </w:r>
      <w:r>
        <w:rPr>
          <w:bCs/>
          <w:b/>
        </w:rPr>
        <w:t xml:space="preserve">Robotics Engineer</w:t>
      </w:r>
      <w:r>
        <w:t xml:space="preserve"> </w:t>
      </w:r>
      <w:r>
        <w:t xml:space="preserve">becomes pivotal. Robotics engineering involves the design and development of mechanical systems that integrate sensors, actuators, and software for autonomous or semi-autonomous operation. These systems can revolutionize sectors such as agriculture, healthcare, mining (a major industry in the DRC), and urban logistics.</w:t>
      </w:r>
    </w:p>
    <w:p>
      <w:pPr>
        <w:pStyle w:val="BodyText"/>
      </w:pPr>
      <w:r>
        <w:t xml:space="preserve">The application of robotics in Kinshasa is not merely a matter of technological advancement but a strategic intervention to address local problems. For instance, robotic automation could enhance efficiency in cocoa processing (a key export for the DRC) or improve waste management systems, which are currently overwhelmed by rapid urbanization. The</w:t>
      </w:r>
      <w:r>
        <w:t xml:space="preserve"> </w:t>
      </w:r>
      <w:r>
        <w:rPr>
          <w:bCs/>
          <w:b/>
        </w:rPr>
        <w:t xml:space="preserve">Robotics Engineer</w:t>
      </w:r>
      <w:r>
        <w:t xml:space="preserve"> </w:t>
      </w:r>
      <w:r>
        <w:t xml:space="preserve">must therefore be attuned to the socio-technical realities of Kinshasa while leveraging global best practices in innovation.</w:t>
      </w:r>
    </w:p>
    <w:bookmarkEnd w:id="20"/>
    <w:bookmarkStart w:id="21" w:name="X7aef6624f7e07b01425dab6d05320ea0a835ea3"/>
    <w:p>
      <w:pPr>
        <w:pStyle w:val="Heading2"/>
      </w:pPr>
      <w:r>
        <w:t xml:space="preserve">2. Challenges Facing Robotics Engineers in DR Congo Kinshasa</w:t>
      </w:r>
    </w:p>
    <w:p>
      <w:pPr>
        <w:pStyle w:val="FirstParagraph"/>
      </w:pPr>
      <w:r>
        <w:t xml:space="preserve">The deployment of robotics technology in a city like Kinshasa is hindered by several systemic issues. First, the lack of reliable electricity and internet infrastructure poses a major constraint. Most households and businesses rely on intermittent power grids, limiting the feasibility of energy-intensive robotic systems. Second, the educational ecosystem in DR Congo lacks specialized programs in robotics engineering at both secondary and tertiary levels. While universities such as</w:t>
      </w:r>
      <w:r>
        <w:t xml:space="preserve"> </w:t>
      </w:r>
      <w:r>
        <w:rPr>
          <w:bCs/>
          <w:b/>
        </w:rPr>
        <w:t xml:space="preserve">University of Kinshasa</w:t>
      </w:r>
      <w:r>
        <w:t xml:space="preserve"> </w:t>
      </w:r>
      <w:r>
        <w:t xml:space="preserve">offer engineering degrees, curricula often lag behind global standards in emerging fields like artificial intelligence (AI) and mechatronics.</w:t>
      </w:r>
    </w:p>
    <w:p>
      <w:pPr>
        <w:pStyle w:val="BodyText"/>
      </w:pPr>
      <w:r>
        <w:t xml:space="preserve">Economic instability further complicates matters. The DRC's currency (CDF) experiences frequent devaluation, making imported components for robotics prohibitively expensive. Additionally, the absence of local manufacturing capabilities means that engineers must often rely on foreign suppliers or improvisational solutions using locally available materials. A</w:t>
      </w:r>
      <w:r>
        <w:t xml:space="preserve"> </w:t>
      </w:r>
      <w:r>
        <w:rPr>
          <w:bCs/>
          <w:b/>
        </w:rPr>
        <w:t xml:space="preserve">Robotics Engineer</w:t>
      </w:r>
      <w:r>
        <w:t xml:space="preserve"> </w:t>
      </w:r>
      <w:r>
        <w:t xml:space="preserve">in Kinshasa must therefore possess not only technical expertise but also adaptability and resourcefulness to navigate these constraints.</w:t>
      </w:r>
    </w:p>
    <w:bookmarkEnd w:id="21"/>
    <w:bookmarkStart w:id="22" w:name="X6bbc8e39437f0a2dedf09862b5a82cb90d82d23"/>
    <w:p>
      <w:pPr>
        <w:pStyle w:val="Heading2"/>
      </w:pPr>
      <w:r>
        <w:t xml:space="preserve">3. Opportunities for Robotics Engineering in DR Congo Kinshasa</w:t>
      </w:r>
    </w:p>
    <w:p>
      <w:pPr>
        <w:pStyle w:val="FirstParagraph"/>
      </w:pPr>
      <w:r>
        <w:t xml:space="preserve">Despite these challenges, the potential for robotics in Kinshasa is immense. The city’s proximity to the DRC’s mineral-rich regions (e.g., cobalt and copper deposits) could position it as a center for robotics research focused on sustainable mining practices. For example, autonomous drones or robotic excavators could reduce human exposure to hazardous environments while improving safety and productivity.</w:t>
      </w:r>
    </w:p>
    <w:p>
      <w:pPr>
        <w:pStyle w:val="BodyText"/>
      </w:pPr>
      <w:r>
        <w:t xml:space="preserve">In healthcare, robotics can address the shortage of medical professionals by deploying telepresence robots in hospitals or remote clinics. Such systems could enable doctors in Kinshasa to monitor patients across the DRC’s vast territory via video conferencing and sensor networks. Similarly, robotic solutions for water purification or solar-powered irrigation systems could alleviate issues related to clean water access and food insecurity.</w:t>
      </w:r>
    </w:p>
    <w:p>
      <w:pPr>
        <w:pStyle w:val="BodyText"/>
      </w:pPr>
      <w:r>
        <w:t xml:space="preserve">Moreover, the rise of maker spaces and tech incubators in Kinshasa offers a growing ecosystem for robotics innovation. Initiatives like the</w:t>
      </w:r>
      <w:r>
        <w:t xml:space="preserve"> </w:t>
      </w:r>
      <w:r>
        <w:rPr>
          <w:bCs/>
          <w:b/>
        </w:rPr>
        <w:t xml:space="preserve">Kinshasa Tech Hub</w:t>
      </w:r>
      <w:r>
        <w:t xml:space="preserve"> </w:t>
      </w:r>
      <w:r>
        <w:t xml:space="preserve">provide platforms for local engineers to collaborate on projects that combine traditional knowledge with cutting-edge technology. A</w:t>
      </w:r>
      <w:r>
        <w:t xml:space="preserve"> </w:t>
      </w:r>
      <w:r>
        <w:rPr>
          <w:bCs/>
          <w:b/>
        </w:rPr>
        <w:t xml:space="preserve">Robotics Engineer</w:t>
      </w:r>
      <w:r>
        <w:t xml:space="preserve"> </w:t>
      </w:r>
      <w:r>
        <w:t xml:space="preserve">here could play a transformative role by mentoring young innovators and fostering interdisciplinary partnerships between academia, industry, and government.</w:t>
      </w:r>
    </w:p>
    <w:bookmarkEnd w:id="22"/>
    <w:bookmarkStart w:id="23" w:name="X103592e93b27f1ebebf563b0dfce43597b5ff14"/>
    <w:p>
      <w:pPr>
        <w:pStyle w:val="Heading2"/>
      </w:pPr>
      <w:r>
        <w:t xml:space="preserve">4. Case Study: Robotics in Kinshasa’s Urban Mobility</w:t>
      </w:r>
    </w:p>
    <w:p>
      <w:pPr>
        <w:pStyle w:val="FirstParagraph"/>
      </w:pPr>
      <w:r>
        <w:t xml:space="preserve">A compelling case study involves the use of robotics to address traffic congestion in Kinshasa, which is infamous for its chaotic transportation networks. A team of engineers at the University of Kinshasa recently developed a prototype autonomous electric vehicle (AEV) designed for last-mile delivery services. This project highlights how a</w:t>
      </w:r>
      <w:r>
        <w:t xml:space="preserve"> </w:t>
      </w:r>
      <w:r>
        <w:rPr>
          <w:bCs/>
          <w:b/>
        </w:rPr>
        <w:t xml:space="preserve">Robotics Engineer</w:t>
      </w:r>
      <w:r>
        <w:t xml:space="preserve"> </w:t>
      </w:r>
      <w:r>
        <w:t xml:space="preserve">can integrate local challenges into their work, using affordable sensors and locally sourced materials to create scalable solutions.</w:t>
      </w:r>
    </w:p>
    <w:p>
      <w:pPr>
        <w:pStyle w:val="BodyText"/>
      </w:pPr>
      <w:r>
        <w:t xml:space="preserve">The AEV project also underscores the importance of community engagement. By involving local stakeholders—ranging from transport workers to urban planners—the engineers ensured that their solution aligned with the needs of Kinshasa’s population. This approach exemplifies the holistic mindset required by a</w:t>
      </w:r>
      <w:r>
        <w:t xml:space="preserve"> </w:t>
      </w:r>
      <w:r>
        <w:rPr>
          <w:bCs/>
          <w:b/>
        </w:rPr>
        <w:t xml:space="preserve">Robotics Engineer</w:t>
      </w:r>
      <w:r>
        <w:t xml:space="preserve"> </w:t>
      </w:r>
      <w:r>
        <w:t xml:space="preserve">operating in a context as complex as DR Congo.</w:t>
      </w:r>
    </w:p>
    <w:bookmarkEnd w:id="23"/>
    <w:bookmarkStart w:id="24" w:name="X9fb32c8645ab85a84fd56db73f16f112fecb978"/>
    <w:p>
      <w:pPr>
        <w:pStyle w:val="Heading2"/>
      </w:pPr>
      <w:r>
        <w:t xml:space="preserve">5. Conclusion: The Future of Robotics Engineering in DR Congo Kinshasa</w:t>
      </w:r>
    </w:p>
    <w:p>
      <w:pPr>
        <w:pStyle w:val="FirstParagraph"/>
      </w:pPr>
      <w:r>
        <w:t xml:space="preserve">The journey of a</w:t>
      </w:r>
      <w:r>
        <w:t xml:space="preserve"> </w:t>
      </w:r>
      <w:r>
        <w:rPr>
          <w:bCs/>
          <w:b/>
        </w:rPr>
        <w:t xml:space="preserve">Robotics Engineer</w:t>
      </w:r>
      <w:r>
        <w:t xml:space="preserve"> </w:t>
      </w:r>
      <w:r>
        <w:t xml:space="preserve">in</w:t>
      </w:r>
      <w:r>
        <w:t xml:space="preserve"> </w:t>
      </w:r>
      <w:r>
        <w:rPr>
          <w:bCs/>
          <w:b/>
        </w:rPr>
        <w:t xml:space="preserve">DR Congo Kinshasa</w:t>
      </w:r>
      <w:r>
        <w:t xml:space="preserve"> </w:t>
      </w:r>
      <w:r>
        <w:t xml:space="preserve">is one marked by both immense challenges and profound opportunities. While infrastructural limitations and economic constraints present hurdles, the potential for robotics to drive sustainable development is undeniable. By addressing local needs through innovative solutions—whether in mining, healthcare, or urban mobility—robotics engineers can contribute to Kinshasa’s transformation into a hub of technological empowerment.</w:t>
      </w:r>
    </w:p>
    <w:p>
      <w:pPr>
        <w:pStyle w:val="BodyText"/>
      </w:pPr>
      <w:r>
        <w:t xml:space="preserve">To realize this vision, collaborative efforts are essential. Policymakers must prioritize investments in renewable energy and STEM education, while academia should integrate robotics into its curricula. Private sector partnerships could further catalyze innovation by funding pilot projects and scaling successful prototypes. Ultimately, the</w:t>
      </w:r>
      <w:r>
        <w:t xml:space="preserve"> </w:t>
      </w:r>
      <w:r>
        <w:rPr>
          <w:bCs/>
          <w:b/>
        </w:rPr>
        <w:t xml:space="preserve">Robotics Engineer</w:t>
      </w:r>
      <w:r>
        <w:t xml:space="preserve"> </w:t>
      </w:r>
      <w:r>
        <w:t xml:space="preserve">in Kinshasa stands at the intersection of global technological progress and local resilience, embodying the spirit of innovation required to shape a better future for DR Congo.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DR Congo Kinshasa</dc:title>
  <dc:creator/>
  <dc:language>en</dc:language>
  <cp:keywords/>
  <dcterms:created xsi:type="dcterms:W3CDTF">2026-04-26T15:46:36Z</dcterms:created>
  <dcterms:modified xsi:type="dcterms:W3CDTF">2026-04-26T15:46:36Z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