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5" w:name="X5ac515d75eb53287bf07b01c86a0f7e16cced3a"/>
    <w:p>
      <w:pPr>
        <w:pStyle w:val="Heading1"/>
      </w:pPr>
      <w:r>
        <w:t xml:space="preserve">Abstract Academic Document: The Role and Impact of a Robotics Engineer in Egypt, Alexandria</w:t>
      </w:r>
    </w:p>
    <w:p>
      <w:pPr>
        <w:pStyle w:val="FirstParagraph"/>
      </w:pPr>
      <w:r>
        <w:rPr>
          <w:bCs/>
          <w:b/>
        </w:rPr>
        <w:t xml:space="preserve">Abstract:</w:t>
      </w:r>
    </w:p>
    <w:p>
      <w:pPr>
        <w:pStyle w:val="BodyText"/>
      </w:pPr>
      <w:r>
        <w:t xml:space="preserve">The field of robotics engineering has emerged as a transformative discipline with far-reaching implications across industries, research, and societal development. In the context of Egypt—particularly in Alexandria—a city historically renowned for its academic excellence and strategic location—the role of a Robotics Engineer is gaining significant relevance. This abstract explores the multifaceted contributions of Robotics Engineers in Egypt’s technological landscape, emphasizing their potential to address local challenges while aligning with global advancements. Focusing on Alexandria, this document underscores the unique opportunities and responsibilities that define the profession within this dynamic region.</w:t>
      </w:r>
    </w:p>
    <w:p>
      <w:pPr>
        <w:pStyle w:val="BodyText"/>
      </w:pPr>
      <w:r>
        <w:rPr>
          <w:bCs/>
          <w:b/>
        </w:rPr>
        <w:t xml:space="preserve">Keywords:</w:t>
      </w:r>
      <w:r>
        <w:t xml:space="preserve"> </w:t>
      </w:r>
      <w:r>
        <w:t xml:space="preserve">Robotics Engineer, Egypt Alexandria, Academic Research, Technological Innovation</w:t>
      </w:r>
    </w:p>
    <w:bookmarkStart w:id="20" w:name="X66e983692b708e63295ad7f65836fc1b420cc60"/>
    <w:p>
      <w:pPr>
        <w:pStyle w:val="Heading2"/>
      </w:pPr>
      <w:r>
        <w:t xml:space="preserve">The Role of a Robotics Engineer in Egypt’s Technological Landscape</w:t>
      </w:r>
    </w:p>
    <w:p>
      <w:pPr>
        <w:pStyle w:val="FirstParagraph"/>
      </w:pPr>
      <w:r>
        <w:t xml:space="preserve">A Robotics Engineer is a multidisciplinary professional who integrates principles of mechanical engineering, electrical engineering, computer science, and artificial intelligence to design and develop robotic systems. In Egypt—a country experiencing rapid technological growth—this profession has become pivotal in driving innovation. Alexandria, with its rich history of education and research institutions such as the</w:t>
      </w:r>
      <w:r>
        <w:t xml:space="preserve"> </w:t>
      </w:r>
      <w:r>
        <w:rPr>
          <w:iCs/>
          <w:i/>
        </w:rPr>
        <w:t xml:space="preserve">American University in Cairo</w:t>
      </w:r>
      <w:r>
        <w:t xml:space="preserve"> </w:t>
      </w:r>
      <w:r>
        <w:t xml:space="preserve">(AUC) and the</w:t>
      </w:r>
      <w:r>
        <w:t xml:space="preserve"> </w:t>
      </w:r>
      <w:r>
        <w:rPr>
          <w:iCs/>
          <w:i/>
        </w:rPr>
        <w:t xml:space="preserve">National Research Centre</w:t>
      </w:r>
      <w:r>
        <w:t xml:space="preserve"> </w:t>
      </w:r>
      <w:r>
        <w:t xml:space="preserve">(NRC), provides a fertile ground for Robotics Engineers to thrive. These professionals are tasked with addressing challenges ranging from industrial automation to healthcare advancements, while also contributing to Egypt’s vision of becoming a regional leader in technology.</w:t>
      </w:r>
    </w:p>
    <w:p>
      <w:pPr>
        <w:pStyle w:val="BodyText"/>
      </w:pPr>
      <w:r>
        <w:t xml:space="preserve">In Alexandria, Robotics Engineers work closely with local industries, academia, and government agencies to develop solutions tailored to the region’s needs. For instance, the integration of robotics in agriculture—a critical sector for Egypt—can enhance productivity through automated machinery and precision farming techniques. Similarly, in healthcare, robotic systems are being explored for surgical assistance and elderly care support in Alexandria’s aging population. These applications highlight the Robotics Engineer’s role as a problem solver and innovator within a culturally specific context.</w:t>
      </w:r>
    </w:p>
    <w:bookmarkEnd w:id="20"/>
    <w:bookmarkStart w:id="21" w:name="X2f75c787df495f9255f18e98b885b722cf918a8"/>
    <w:p>
      <w:pPr>
        <w:pStyle w:val="Heading2"/>
      </w:pPr>
      <w:r>
        <w:t xml:space="preserve">Educational Frameworks and Institutional Support in Alexandria</w:t>
      </w:r>
    </w:p>
    <w:p>
      <w:pPr>
        <w:pStyle w:val="FirstParagraph"/>
      </w:pPr>
      <w:r>
        <w:t xml:space="preserve">The academic environment in Alexandria is instrumental in shaping the future of Robotics Engineers. Institutions such as</w:t>
      </w:r>
      <w:r>
        <w:t xml:space="preserve"> </w:t>
      </w:r>
      <w:r>
        <w:rPr>
          <w:iCs/>
          <w:i/>
        </w:rPr>
        <w:t xml:space="preserve">Alexandria University</w:t>
      </w:r>
      <w:r>
        <w:t xml:space="preserve"> </w:t>
      </w:r>
      <w:r>
        <w:t xml:space="preserve">(AU) offer specialized programs that combine theoretical knowledge with hands-on training, preparing graduates to meet the demands of the field. The university’s Department of Electrical and Electronic Engineering, for example, has integrated courses on mechatronics and autonomous systems into its curriculum. Additionally, partnerships with international organizations—such as</w:t>
      </w:r>
      <w:r>
        <w:t xml:space="preserve"> </w:t>
      </w:r>
      <w:r>
        <w:rPr>
          <w:iCs/>
          <w:i/>
        </w:rPr>
        <w:t xml:space="preserve">IEEE</w:t>
      </w:r>
      <w:r>
        <w:t xml:space="preserve"> </w:t>
      </w:r>
      <w:r>
        <w:t xml:space="preserve">(Institute of Electrical and Electronics Engineers)—have enabled Egyptian students to engage in global research projects.</w:t>
      </w:r>
    </w:p>
    <w:p>
      <w:pPr>
        <w:pStyle w:val="BodyText"/>
      </w:pPr>
      <w:r>
        <w:t xml:space="preserve">Funding from both public and private sectors further supports the growth of robotics education in Alexandria. The Egyptian government’s</w:t>
      </w:r>
      <w:r>
        <w:t xml:space="preserve"> </w:t>
      </w:r>
      <w:r>
        <w:rPr>
          <w:iCs/>
          <w:i/>
        </w:rPr>
        <w:t xml:space="preserve">National Strategy for Scientific and Technological Development (2030)</w:t>
      </w:r>
      <w:r>
        <w:t xml:space="preserve"> </w:t>
      </w:r>
      <w:r>
        <w:t xml:space="preserve">prioritizes investment in STEM fields, including robotics engineering. Private enterprises, such as tech startups in Alexandria’s</w:t>
      </w:r>
      <w:r>
        <w:t xml:space="preserve"> </w:t>
      </w:r>
      <w:r>
        <w:rPr>
          <w:iCs/>
          <w:i/>
        </w:rPr>
        <w:t xml:space="preserve">Kobry el-Kobbah</w:t>
      </w:r>
      <w:r>
        <w:t xml:space="preserve"> </w:t>
      </w:r>
      <w:r>
        <w:t xml:space="preserve">industrial zone, collaborate with universities to develop prototypes and pilot projects. This synergy between academia and industry ensures that Robotics Engineers are equipped with practical skills while staying aligned with market trends.</w:t>
      </w:r>
    </w:p>
    <w:bookmarkEnd w:id="21"/>
    <w:bookmarkStart w:id="22" w:name="X2fac2fbb6a043a1d2de5dd14c84e38edc923769"/>
    <w:p>
      <w:pPr>
        <w:pStyle w:val="Heading2"/>
      </w:pPr>
      <w:r>
        <w:t xml:space="preserve">Challenges and Opportunities for Robotics Engineers in Alexandria</w:t>
      </w:r>
    </w:p>
    <w:p>
      <w:pPr>
        <w:pStyle w:val="FirstParagraph"/>
      </w:pPr>
      <w:r>
        <w:t xml:space="preserve">Despite the promising prospects, Robotics Engineers in Alexandria face several challenges. One major obstacle is the need for infrastructure development to support advanced robotics research. While Alexandria has a well-established academic framework, modern laboratories equipped with cutting-edge tools such as 3D printers, simulation software, and AI platforms remain limited. Additionally, there is a shortage of specialized training programs that focus on emerging technologies like machine learning and human-robot interaction.</w:t>
      </w:r>
    </w:p>
    <w:p>
      <w:pPr>
        <w:pStyle w:val="BodyText"/>
      </w:pPr>
      <w:r>
        <w:t xml:space="preserve">Another challenge lies in the regional gap between theoretical education and industry requirements. Many Robotics Engineers in Egypt are trained with a strong focus on theory but lack exposure to practical applications in sectors such as manufacturing or logistics. Addressing this requires closer collaboration between universities, government bodies, and private enterprises to create internship programs and innovation hubs.</w:t>
      </w:r>
    </w:p>
    <w:p>
      <w:pPr>
        <w:pStyle w:val="BodyText"/>
      </w:pPr>
      <w:r>
        <w:t xml:space="preserve">However, these challenges also present opportunities for growth. Alexandria’s strategic location as a gateway between Africa and Europe positions it as a hub for robotics-related trade and research partnerships. Furthermore, the increasing demand for automation in Egypt’s industries—such as textiles, food processing, and energy—creates a market for Robotics Engineers to develop customized solutions. For instance, the</w:t>
      </w:r>
      <w:r>
        <w:t xml:space="preserve"> </w:t>
      </w:r>
      <w:r>
        <w:rPr>
          <w:iCs/>
          <w:i/>
        </w:rPr>
        <w:t xml:space="preserve">Alexandria Industrial Zone</w:t>
      </w:r>
      <w:r>
        <w:t xml:space="preserve"> </w:t>
      </w:r>
      <w:r>
        <w:t xml:space="preserve">has initiated projects to integrate robotic arms into assembly lines, reducing labor costs and improving efficiency.</w:t>
      </w:r>
    </w:p>
    <w:bookmarkEnd w:id="22"/>
    <w:bookmarkStart w:id="23" w:name="X4e669b05c990c7f27c5e6be5ca731a709875455"/>
    <w:p>
      <w:pPr>
        <w:pStyle w:val="Heading2"/>
      </w:pPr>
      <w:r>
        <w:t xml:space="preserve">The Societal Impact of Robotics Engineering in Alexandria</w:t>
      </w:r>
    </w:p>
    <w:p>
      <w:pPr>
        <w:pStyle w:val="FirstParagraph"/>
      </w:pPr>
      <w:r>
        <w:t xml:space="preserve">Beyond industrial applications, Robotics Engineers in Alexandria play a vital role in addressing societal challenges. In urban areas plagued by traffic congestion, autonomous vehicles and smart transportation systems are being explored as potential solutions. Additionally, robotics is being utilized to enhance disaster response mechanisms—such as drones for search-and-rescue operations during floods or earthquakes. These initiatives underscore the profession’s broader impact on public safety and quality of life.</w:t>
      </w:r>
    </w:p>
    <w:p>
      <w:pPr>
        <w:pStyle w:val="BodyText"/>
      </w:pPr>
      <w:r>
        <w:t xml:space="preserve">Educational outreach programs led by Robotics Engineers in Alexandria also contribute to raising awareness about STEM fields among youth. Initiatives such as</w:t>
      </w:r>
      <w:r>
        <w:t xml:space="preserve"> </w:t>
      </w:r>
      <w:r>
        <w:rPr>
          <w:iCs/>
          <w:i/>
        </w:rPr>
        <w:t xml:space="preserve">RoboCup</w:t>
      </w:r>
      <w:r>
        <w:t xml:space="preserve"> </w:t>
      </w:r>
      <w:r>
        <w:t xml:space="preserve">competitions and science fairs have inspired young Egyptians to pursue careers in robotics, fostering a culture of innovation that is critical for Egypt’s long-term development.</w:t>
      </w:r>
    </w:p>
    <w:bookmarkEnd w:id="23"/>
    <w:bookmarkStart w:id="24" w:name="conclusion"/>
    <w:p>
      <w:pPr>
        <w:pStyle w:val="Heading2"/>
      </w:pPr>
      <w:r>
        <w:t xml:space="preserve">Conclusion</w:t>
      </w:r>
    </w:p>
    <w:p>
      <w:pPr>
        <w:pStyle w:val="FirstParagraph"/>
      </w:pPr>
      <w:r>
        <w:t xml:space="preserve">In conclusion, the role of a Robotics Engineer in Egypt—particularly in Alexandria—is both ambitious and essential. As the city continues to position itself as a center for technological advancement, Robotics Engineers will play a pivotal role in shaping its future. By addressing infrastructure gaps, enhancing educational programs, and fostering industry collaboration, Egypt can harness the transformative potential of robotics engineering to drive economic growth and societal progress. The integration of this discipline into Alexandria’s academic and industrial landscape not only benefits the region but also strengthens Egypt’s standing as a leader in STEM innovation on the African continent.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Egypt Alexandria</dc:title>
  <dc:creator/>
  <dc:language>en</dc:language>
  <cp:keywords/>
  <dcterms:created xsi:type="dcterms:W3CDTF">2026-07-22T08:44:13Z</dcterms:created>
  <dcterms:modified xsi:type="dcterms:W3CDTF">2026-07-22T08:44:13Z</dcterms:modified>
</cp:coreProperties>
</file>

<file path=docProps/custom.xml><?xml version="1.0" encoding="utf-8"?>
<Properties xmlns="http://schemas.openxmlformats.org/officeDocument/2006/custom-properties" xmlns:vt="http://schemas.openxmlformats.org/officeDocument/2006/docPropsVTypes"/>
</file>