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123224b4c73a751ff4473af5d92fc82c1d902d6"/>
    <w:p>
      <w:pPr>
        <w:pStyle w:val="Heading1"/>
      </w:pPr>
      <w:r>
        <w:t xml:space="preserve">Abstract Academic Document: The Role of a Robotics Engineer in Spain Barcelona</w:t>
      </w:r>
    </w:p>
    <w:p>
      <w:pPr>
        <w:pStyle w:val="FirstParagraph"/>
      </w:pPr>
      <w:r>
        <w:rPr>
          <w:bCs/>
          <w:b/>
        </w:rPr>
        <w:t xml:space="preserve">Abstract:</w:t>
      </w:r>
      <w:r>
        <w:t xml:space="preserve"> </w:t>
      </w:r>
      <w:r>
        <w:t xml:space="preserve">The field of robotics engineering has experienced exponential growth in recent decades, driven by advancements in artificial intelligence, automation, and interdisciplinary collaboration. As a critical hub for technological innovation and research in Europe,</w:t>
      </w:r>
      <w:r>
        <w:t xml:space="preserve"> </w:t>
      </w:r>
      <w:r>
        <w:rPr>
          <w:bCs/>
          <w:b/>
        </w:rPr>
        <w:t xml:space="preserve">Spain Barcelona</w:t>
      </w:r>
      <w:r>
        <w:t xml:space="preserve"> </w:t>
      </w:r>
      <w:r>
        <w:t xml:space="preserve">has emerged as a focal point for the development of cutting-edge robotic systems. This academic abstract explores the multifaceted role of a</w:t>
      </w:r>
      <w:r>
        <w:t xml:space="preserve"> </w:t>
      </w:r>
      <w:r>
        <w:rPr>
          <w:bCs/>
          <w:b/>
        </w:rPr>
        <w:t xml:space="preserve">Robotics Engineer</w:t>
      </w:r>
      <w:r>
        <w:t xml:space="preserve"> </w:t>
      </w:r>
      <w:r>
        <w:t xml:space="preserve">within this dynamic environment, emphasizing their contributions to academia, industry, and society. By analyzing the educational pathways, professional demands, and research opportunities specific to Barcelona’s ecosystem, this document aims to highlight how</w:t>
      </w:r>
      <w:r>
        <w:t xml:space="preserve"> </w:t>
      </w:r>
      <w:r>
        <w:rPr>
          <w:bCs/>
          <w:b/>
        </w:rPr>
        <w:t xml:space="preserve">Spain Barcelona</w:t>
      </w:r>
      <w:r>
        <w:t xml:space="preserve"> </w:t>
      </w:r>
      <w:r>
        <w:t xml:space="preserve">positions itself as a leader in robotics engineering on a global scale.</w:t>
      </w:r>
    </w:p>
    <w:bookmarkStart w:id="20" w:name="Xf4660aebeba5e06fec6a47a6563fee7e44eddc9"/>
    <w:p>
      <w:pPr>
        <w:pStyle w:val="Heading2"/>
      </w:pPr>
      <w:r>
        <w:t xml:space="preserve">1. Introduction: Robotics Engineering in the Context of Spain Barcelona</w:t>
      </w:r>
    </w:p>
    <w:p>
      <w:pPr>
        <w:pStyle w:val="FirstParagraph"/>
      </w:pPr>
      <w:r>
        <w:rPr>
          <w:bCs/>
          <w:b/>
        </w:rPr>
        <w:t xml:space="preserve">Spain Barcelona</w:t>
      </w:r>
      <w:r>
        <w:t xml:space="preserve">, renowned for its vibrant culture, historical significance, and commitment to technological innovation, has become a magnet for engineers and researchers specializing in robotics. The city’s strategic location within the Mediterranean region, combined with its robust infrastructure and thriving technology sector, makes it an ideal environment for fostering robotic innovation.</w:t>
      </w:r>
      <w:r>
        <w:t xml:space="preserve"> </w:t>
      </w:r>
      <w:r>
        <w:rPr>
          <w:bCs/>
          <w:b/>
        </w:rPr>
        <w:t xml:space="preserve">Robotics Engineers</w:t>
      </w:r>
      <w:r>
        <w:t xml:space="preserve"> </w:t>
      </w:r>
      <w:r>
        <w:t xml:space="preserve">in Barcelona are at the forefront of this transformation, working across academia, startups, and multinational corporations to develop solutions that address pressing global challenges.</w:t>
      </w:r>
    </w:p>
    <w:p>
      <w:pPr>
        <w:pStyle w:val="BodyText"/>
      </w:pPr>
      <w:r>
        <w:t xml:space="preserve">The integration of robotics into various sectors—such as healthcare, manufacturing, logistics, and urban planning—requires a highly skilled workforce capable of bridging theoretical knowledge with practical implementation.</w:t>
      </w:r>
      <w:r>
        <w:t xml:space="preserve"> </w:t>
      </w:r>
      <w:r>
        <w:rPr>
          <w:bCs/>
          <w:b/>
        </w:rPr>
        <w:t xml:space="preserve">Spain Barcelona</w:t>
      </w:r>
      <w:r>
        <w:t xml:space="preserve"> </w:t>
      </w:r>
      <w:r>
        <w:t xml:space="preserve">has invested heavily in research centers, universities, and innovation clusters to cultivate this expertise. As a result, the demand for</w:t>
      </w:r>
      <w:r>
        <w:t xml:space="preserve"> </w:t>
      </w:r>
      <w:r>
        <w:rPr>
          <w:bCs/>
          <w:b/>
        </w:rPr>
        <w:t xml:space="preserve">Robotics Engineers</w:t>
      </w:r>
      <w:r>
        <w:t xml:space="preserve"> </w:t>
      </w:r>
      <w:r>
        <w:t xml:space="preserve">has surged, creating opportunities for professionals who can adapt to the evolving landscape of automation and artificial intelligence.</w:t>
      </w:r>
    </w:p>
    <w:bookmarkEnd w:id="20"/>
    <w:bookmarkStart w:id="21" w:name="Xe73690e00adfe7312f4ede01dbe17b6e8e8bdaa"/>
    <w:p>
      <w:pPr>
        <w:pStyle w:val="Heading2"/>
      </w:pPr>
      <w:r>
        <w:t xml:space="preserve">2. The Role of a Robotics Engineer: Key Responsibilities and Skills</w:t>
      </w:r>
    </w:p>
    <w:p>
      <w:pPr>
        <w:pStyle w:val="FirstParagraph"/>
      </w:pPr>
      <w:r>
        <w:t xml:space="preserve">A</w:t>
      </w:r>
      <w:r>
        <w:t xml:space="preserve"> </w:t>
      </w:r>
      <w:r>
        <w:rPr>
          <w:bCs/>
          <w:b/>
        </w:rPr>
        <w:t xml:space="preserve">Robotics Engineer</w:t>
      </w:r>
      <w:r>
        <w:t xml:space="preserve"> </w:t>
      </w:r>
      <w:r>
        <w:t xml:space="preserve">is a multidisciplinary professional who designs, develops, tests, and deploys robotic systems. Their work encompasses mechanical engineering, electrical systems, software development, and artificial intelligence. In</w:t>
      </w:r>
      <w:r>
        <w:t xml:space="preserve"> </w:t>
      </w:r>
      <w:r>
        <w:rPr>
          <w:bCs/>
          <w:b/>
        </w:rPr>
        <w:t xml:space="preserve">Spain Barcelona</w:t>
      </w:r>
      <w:r>
        <w:t xml:space="preserve">, this role requires not only technical proficiency but also an understanding of cultural and economic factors that influence technological adoption.</w:t>
      </w:r>
    </w:p>
    <w:p>
      <w:pPr>
        <w:pStyle w:val="BodyText"/>
      </w:pPr>
      <w:r>
        <w:t xml:space="preserve">Key responsibilities of a</w:t>
      </w:r>
      <w:r>
        <w:t xml:space="preserve"> </w:t>
      </w:r>
      <w:r>
        <w:rPr>
          <w:bCs/>
          <w:b/>
        </w:rPr>
        <w:t xml:space="preserve">Robotics Engineer</w:t>
      </w:r>
      <w:r>
        <w:t xml:space="preserve"> </w:t>
      </w:r>
      <w:r>
        <w:t xml:space="preserve">include:</w:t>
      </w:r>
    </w:p>
    <w:p>
      <w:pPr>
        <w:numPr>
          <w:ilvl w:val="0"/>
          <w:numId w:val="1001"/>
        </w:numPr>
        <w:pStyle w:val="Compact"/>
      </w:pPr>
      <w:r>
        <w:rPr>
          <w:bCs/>
          <w:b/>
        </w:rPr>
        <w:t xml:space="preserve">Drafting and simulating robotic systems:</w:t>
      </w:r>
      <w:r>
        <w:t xml:space="preserve"> </w:t>
      </w:r>
      <w:r>
        <w:t xml:space="preserve">Utilizing tools like MATLAB, ROS (Robot Operating System), and CAD software to model complex mechanisms.</w:t>
      </w:r>
    </w:p>
    <w:p>
      <w:pPr>
        <w:numPr>
          <w:ilvl w:val="0"/>
          <w:numId w:val="1001"/>
        </w:numPr>
        <w:pStyle w:val="Compact"/>
      </w:pPr>
      <w:r>
        <w:rPr>
          <w:bCs/>
          <w:b/>
        </w:rPr>
        <w:t xml:space="preserve">Programming autonomous behaviors:</w:t>
      </w:r>
      <w:r>
        <w:t xml:space="preserve"> </w:t>
      </w:r>
      <w:r>
        <w:t xml:space="preserve">Writing code for machine learning algorithms, computer vision, and real-time control systems.</w:t>
      </w:r>
    </w:p>
    <w:p>
      <w:pPr>
        <w:numPr>
          <w:ilvl w:val="0"/>
          <w:numId w:val="1001"/>
        </w:numPr>
        <w:pStyle w:val="Compact"/>
      </w:pPr>
      <w:r>
        <w:rPr>
          <w:bCs/>
          <w:b/>
        </w:rPr>
        <w:t xml:space="preserve">Collaborating with cross-functional teams:</w:t>
      </w:r>
      <w:r>
        <w:t xml:space="preserve"> </w:t>
      </w:r>
      <w:r>
        <w:t xml:space="preserve">Partnering with mechanical engineers, data scientists, and product managers to align technical solutions with business goals.</w:t>
      </w:r>
    </w:p>
    <w:p>
      <w:pPr>
        <w:numPr>
          <w:ilvl w:val="0"/>
          <w:numId w:val="1001"/>
        </w:numPr>
        <w:pStyle w:val="Compact"/>
      </w:pPr>
      <w:r>
        <w:rPr>
          <w:bCs/>
          <w:b/>
        </w:rPr>
        <w:t xml:space="preserve">Evaluating safety and ethics:</w:t>
      </w:r>
      <w:r>
        <w:t xml:space="preserve"> </w:t>
      </w:r>
      <w:r>
        <w:t xml:space="preserve">Ensuring robotic applications comply with European regulations and ethical standards, particularly in sensitive areas like healthcare or public spaces.</w:t>
      </w:r>
    </w:p>
    <w:p>
      <w:pPr>
        <w:pStyle w:val="FirstParagraph"/>
      </w:pPr>
      <w:r>
        <w:t xml:space="preserve">In</w:t>
      </w:r>
      <w:r>
        <w:t xml:space="preserve"> </w:t>
      </w:r>
      <w:r>
        <w:rPr>
          <w:bCs/>
          <w:b/>
        </w:rPr>
        <w:t xml:space="preserve">Spain Barcelona</w:t>
      </w:r>
      <w:r>
        <w:t xml:space="preserve">, these responsibilities are further enriched by the city’s unique blend of tradition and innovation. For example,</w:t>
      </w:r>
      <w:r>
        <w:t xml:space="preserve"> </w:t>
      </w:r>
      <w:r>
        <w:rPr>
          <w:bCs/>
          <w:b/>
        </w:rPr>
        <w:t xml:space="preserve">Robotics Engineers</w:t>
      </w:r>
      <w:r>
        <w:t xml:space="preserve"> </w:t>
      </w:r>
      <w:r>
        <w:t xml:space="preserve">might work on projects that integrate robotic systems with historical architecture or develop solutions tailored to Spain’s aging population.</w:t>
      </w:r>
    </w:p>
    <w:bookmarkEnd w:id="21"/>
    <w:bookmarkStart w:id="22" w:name="X5af594fbcc2dca810ac439617d0faec79f6db98"/>
    <w:p>
      <w:pPr>
        <w:pStyle w:val="Heading2"/>
      </w:pPr>
      <w:r>
        <w:t xml:space="preserve">3. Education and Workforce Development in Spain Barcelona</w:t>
      </w:r>
    </w:p>
    <w:p>
      <w:pPr>
        <w:pStyle w:val="FirstParagraph"/>
      </w:pPr>
      <w:r>
        <w:t xml:space="preserve">The academic landscape in</w:t>
      </w:r>
      <w:r>
        <w:t xml:space="preserve"> </w:t>
      </w:r>
      <w:r>
        <w:rPr>
          <w:bCs/>
          <w:b/>
        </w:rPr>
        <w:t xml:space="preserve">Spain Barcelona</w:t>
      </w:r>
      <w:r>
        <w:t xml:space="preserve"> </w:t>
      </w:r>
      <w:r>
        <w:t xml:space="preserve">provides a strong foundation for aspiring</w:t>
      </w:r>
      <w:r>
        <w:t xml:space="preserve"> </w:t>
      </w:r>
      <w:r>
        <w:rPr>
          <w:bCs/>
          <w:b/>
        </w:rPr>
        <w:t xml:space="preserve">Robotics Engineers</w:t>
      </w:r>
      <w:r>
        <w:t xml:space="preserve">. Institutions such as the Universitat Politècnica de Catalunya (UPC), the University of Barcelona, and private research centers like the Institut de Robòtica i Informàtica Industrial (IRI) are renowned for their robotics programs. These institutions offer undergraduate and postgraduate degrees that emphasize hands-on experience through internships, laboratory work, and collaborative projects with industry partners.</w:t>
      </w:r>
    </w:p>
    <w:p>
      <w:pPr>
        <w:pStyle w:val="BodyText"/>
      </w:pPr>
      <w:r>
        <w:t xml:space="preserve">Moreover, Barcelona hosts several innovation clusters, such as 22@ District and the Catalan Technological Institute (ICT), which foster partnerships between academia and the private sector. These networks provide</w:t>
      </w:r>
      <w:r>
        <w:t xml:space="preserve"> </w:t>
      </w:r>
      <w:r>
        <w:rPr>
          <w:bCs/>
          <w:b/>
        </w:rPr>
        <w:t xml:space="preserve">Robotics Engineers</w:t>
      </w:r>
      <w:r>
        <w:t xml:space="preserve"> </w:t>
      </w:r>
      <w:r>
        <w:t xml:space="preserve">with opportunities to engage in real-world problem-solving while contributing to the city’s reputation as a technological leader.</w:t>
      </w:r>
    </w:p>
    <w:p>
      <w:pPr>
        <w:pStyle w:val="BodyText"/>
      </w:pPr>
      <w:r>
        <w:t xml:space="preserve">The demand for</w:t>
      </w:r>
      <w:r>
        <w:t xml:space="preserve"> </w:t>
      </w:r>
      <w:r>
        <w:rPr>
          <w:bCs/>
          <w:b/>
        </w:rPr>
        <w:t xml:space="preserve">Robotics Engineers</w:t>
      </w:r>
      <w:r>
        <w:t xml:space="preserve"> </w:t>
      </w:r>
      <w:r>
        <w:t xml:space="preserve">in Barcelona is fueled by a growing number of startups and established companies specializing in automation, such as ABB Robotics, Fanuc, and local innovators like Plataforma de Robótica. These organizations often seek engineers who are not only technically adept but also fluent in Spanish and capable of navigating the nuances of European regulatory frameworks.</w:t>
      </w:r>
    </w:p>
    <w:bookmarkEnd w:id="22"/>
    <w:bookmarkStart w:id="23" w:name="X028d7c09f39f8f1aa1fb15df15335ea9b51fde4"/>
    <w:p>
      <w:pPr>
        <w:pStyle w:val="Heading2"/>
      </w:pPr>
      <w:r>
        <w:t xml:space="preserve">4. Research Opportunities and Industry Applications</w:t>
      </w:r>
    </w:p>
    <w:p>
      <w:pPr>
        <w:pStyle w:val="FirstParagraph"/>
      </w:pPr>
      <w:r>
        <w:rPr>
          <w:bCs/>
          <w:b/>
        </w:rPr>
        <w:t xml:space="preserve">Spain Barcelona</w:t>
      </w:r>
      <w:r>
        <w:t xml:space="preserve"> </w:t>
      </w:r>
      <w:r>
        <w:t xml:space="preserve">offers a fertile ground for research in robotics, with a focus on areas such as human-robot interaction, swarm robotics, and sustainable automation. Researchers in this field often collaborate with the European Union’s Horizon 2020 program or local funding bodies like the Catalan government’s Agency for Business Competitiveness (ACCIO). These collaborations enable</w:t>
      </w:r>
      <w:r>
        <w:t xml:space="preserve"> </w:t>
      </w:r>
      <w:r>
        <w:rPr>
          <w:bCs/>
          <w:b/>
        </w:rPr>
        <w:t xml:space="preserve">Robotics Engineers</w:t>
      </w:r>
      <w:r>
        <w:t xml:space="preserve"> </w:t>
      </w:r>
      <w:r>
        <w:t xml:space="preserve">to work on projects that have global implications, from disaster response robots to agricultural automation.</w:t>
      </w:r>
    </w:p>
    <w:p>
      <w:pPr>
        <w:pStyle w:val="BodyText"/>
      </w:pPr>
      <w:r>
        <w:t xml:space="preserve">In industry,</w:t>
      </w:r>
      <w:r>
        <w:t xml:space="preserve"> </w:t>
      </w:r>
      <w:r>
        <w:rPr>
          <w:bCs/>
          <w:b/>
        </w:rPr>
        <w:t xml:space="preserve">Robotics Engineers</w:t>
      </w:r>
      <w:r>
        <w:t xml:space="preserve"> </w:t>
      </w:r>
      <w:r>
        <w:t xml:space="preserve">in Barcelona are driving innovation in sectors like:</w:t>
      </w:r>
    </w:p>
    <w:p>
      <w:pPr>
        <w:numPr>
          <w:ilvl w:val="0"/>
          <w:numId w:val="1002"/>
        </w:numPr>
        <w:pStyle w:val="Compact"/>
      </w:pPr>
      <w:r>
        <w:rPr>
          <w:bCs/>
          <w:b/>
        </w:rPr>
        <w:t xml:space="preserve">Agriculture:</w:t>
      </w:r>
      <w:r>
        <w:t xml:space="preserve"> </w:t>
      </w:r>
      <w:r>
        <w:t xml:space="preserve">Developing autonomous drones and robotic harvesters tailored to Spain’s diverse climate and crops.</w:t>
      </w:r>
    </w:p>
    <w:p>
      <w:pPr>
        <w:numPr>
          <w:ilvl w:val="0"/>
          <w:numId w:val="1002"/>
        </w:numPr>
        <w:pStyle w:val="Compact"/>
      </w:pPr>
      <w:r>
        <w:rPr>
          <w:bCs/>
          <w:b/>
        </w:rPr>
        <w:t xml:space="preserve">Healthcare:</w:t>
      </w:r>
      <w:r>
        <w:t xml:space="preserve"> </w:t>
      </w:r>
      <w:r>
        <w:t xml:space="preserve">Creating robotic prosthetics, exoskeletons, and telepresence systems to improve patient care in hospitals.</w:t>
      </w:r>
    </w:p>
    <w:p>
      <w:pPr>
        <w:numPr>
          <w:ilvl w:val="0"/>
          <w:numId w:val="1002"/>
        </w:numPr>
        <w:pStyle w:val="Compact"/>
      </w:pPr>
      <w:r>
        <w:rPr>
          <w:bCs/>
          <w:b/>
        </w:rPr>
        <w:t xml:space="preserve">Urban mobility:</w:t>
      </w:r>
      <w:r>
        <w:t xml:space="preserve"> </w:t>
      </w:r>
      <w:r>
        <w:t xml:space="preserve">Designing self-driving vehicles and intelligent transportation systems for Barcelona’s expanding urban infrastructure.</w:t>
      </w:r>
    </w:p>
    <w:p>
      <w:pPr>
        <w:pStyle w:val="FirstParagraph"/>
      </w:pPr>
      <w:r>
        <w:t xml:space="preserve">The city’s emphasis on sustainability also positions</w:t>
      </w:r>
      <w:r>
        <w:t xml:space="preserve"> </w:t>
      </w:r>
      <w:r>
        <w:rPr>
          <w:bCs/>
          <w:b/>
        </w:rPr>
        <w:t xml:space="preserve">Robotics Engineers</w:t>
      </w:r>
      <w:r>
        <w:t xml:space="preserve"> </w:t>
      </w:r>
      <w:r>
        <w:t xml:space="preserve">as key players in initiatives aimed at reducing carbon footprints through energy-efficient automation and smart grid technologies.</w:t>
      </w:r>
    </w:p>
    <w:bookmarkEnd w:id="23"/>
    <w:bookmarkStart w:id="24" w:name="challenges-and-future-prospects"/>
    <w:p>
      <w:pPr>
        <w:pStyle w:val="Heading2"/>
      </w:pPr>
      <w:r>
        <w:t xml:space="preserve">5. Challenges and Future Prospects</w:t>
      </w:r>
    </w:p>
    <w:p>
      <w:pPr>
        <w:pStyle w:val="FirstParagraph"/>
      </w:pPr>
      <w:r>
        <w:t xml:space="preserve">Despite the promising opportunities,</w:t>
      </w:r>
      <w:r>
        <w:t xml:space="preserve"> </w:t>
      </w:r>
      <w:r>
        <w:rPr>
          <w:bCs/>
          <w:b/>
        </w:rPr>
        <w:t xml:space="preserve">Robotics Engineers</w:t>
      </w:r>
      <w:r>
        <w:t xml:space="preserve"> </w:t>
      </w:r>
      <w:r>
        <w:t xml:space="preserve">in</w:t>
      </w:r>
      <w:r>
        <w:t xml:space="preserve"> </w:t>
      </w:r>
      <w:r>
        <w:rPr>
          <w:bCs/>
          <w:b/>
        </w:rPr>
        <w:t xml:space="preserve">Spain Barcelona</w:t>
      </w:r>
      <w:r>
        <w:t xml:space="preserve"> </w:t>
      </w:r>
      <w:r>
        <w:t xml:space="preserve">face challenges such as competition for funding, the need for interdisciplinary training, and ethical dilemmas surrounding automation’s impact on employment. However, these challenges are met with a proactive approach from both academia and industry. The city’s commitment to innovation ensures that</w:t>
      </w:r>
      <w:r>
        <w:t xml:space="preserve"> </w:t>
      </w:r>
      <w:r>
        <w:rPr>
          <w:bCs/>
          <w:b/>
        </w:rPr>
        <w:t xml:space="preserve">Robotics Engineers</w:t>
      </w:r>
      <w:r>
        <w:t xml:space="preserve"> </w:t>
      </w:r>
      <w:r>
        <w:t xml:space="preserve">remain at the center of Spain’s technological evolution.</w:t>
      </w:r>
    </w:p>
    <w:p>
      <w:pPr>
        <w:pStyle w:val="BodyText"/>
      </w:pPr>
      <w:r>
        <w:t xml:space="preserve">The future of robotics engineering in</w:t>
      </w:r>
      <w:r>
        <w:t xml:space="preserve"> </w:t>
      </w:r>
      <w:r>
        <w:rPr>
          <w:bCs/>
          <w:b/>
        </w:rPr>
        <w:t xml:space="preserve">Spain Barcelona</w:t>
      </w:r>
      <w:r>
        <w:t xml:space="preserve"> </w:t>
      </w:r>
      <w:r>
        <w:t xml:space="preserve">appears bright, with emerging trends like AI-driven robotics, collaborative robots (cobots), and quantum computing poised to reshape the field. As Barcelona continues to invest in its technological infrastructure, the role of</w:t>
      </w:r>
      <w:r>
        <w:t xml:space="preserve"> </w:t>
      </w:r>
      <w:r>
        <w:rPr>
          <w:bCs/>
          <w:b/>
        </w:rPr>
        <w:t xml:space="preserve">Robotics Engineers</w:t>
      </w:r>
      <w:r>
        <w:t xml:space="preserve"> </w:t>
      </w:r>
      <w:r>
        <w:t xml:space="preserve">will become even more critical in defining the city’s identity as a global innovation hub.</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Spain Barcelona</w:t>
      </w:r>
      <w:r>
        <w:t xml:space="preserve"> </w:t>
      </w:r>
      <w:r>
        <w:t xml:space="preserve">offers a unique and dynamic environment for</w:t>
      </w:r>
      <w:r>
        <w:t xml:space="preserve"> </w:t>
      </w:r>
      <w:r>
        <w:rPr>
          <w:bCs/>
          <w:b/>
        </w:rPr>
        <w:t xml:space="preserve">Robotics Engineers</w:t>
      </w:r>
      <w:r>
        <w:t xml:space="preserve">, combining academic excellence, industry collaboration, and cultural richness. The interdisciplinary nature of robotics engineering in this context demands professionals who can innovate while addressing societal needs. As the city continues to grow as a leader in technological advancement, the contributions of</w:t>
      </w:r>
      <w:r>
        <w:t xml:space="preserve"> </w:t>
      </w:r>
      <w:r>
        <w:rPr>
          <w:bCs/>
          <w:b/>
        </w:rPr>
        <w:t xml:space="preserve">Robotics Engineers</w:t>
      </w:r>
      <w:r>
        <w:t xml:space="preserve"> </w:t>
      </w:r>
      <w:r>
        <w:t xml:space="preserve">will be pivotal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Barcelona</dc:title>
  <dc:creator/>
  <dc:language>en</dc:language>
  <cp:keywords/>
  <dcterms:created xsi:type="dcterms:W3CDTF">2026-04-30T11:43:37Z</dcterms:created>
  <dcterms:modified xsi:type="dcterms:W3CDTF">2026-04-30T11:43:37Z</dcterms:modified>
</cp:coreProperties>
</file>

<file path=docProps/custom.xml><?xml version="1.0" encoding="utf-8"?>
<Properties xmlns="http://schemas.openxmlformats.org/officeDocument/2006/custom-properties" xmlns:vt="http://schemas.openxmlformats.org/officeDocument/2006/docPropsVTypes"/>
</file>