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71c824fdbf21c801f12655543aaeb059b2fb77"/>
    <w:p>
      <w:pPr>
        <w:pStyle w:val="Heading1"/>
      </w:pPr>
      <w:r>
        <w:t xml:space="preserve">Abstract Academic Document on Robotics Engineer in the United States Los Angeles</w:t>
      </w:r>
    </w:p>
    <w:p>
      <w:pPr>
        <w:pStyle w:val="FirstParagraph"/>
      </w:pPr>
      <w:r>
        <w:rPr>
          <w:iCs/>
          <w:i/>
        </w:rPr>
        <w:t xml:space="preserve">Prepared for academic and professional contextualization within the field of robotics engineering, with emphasis on the unique dynamics of Los Angeles, United States.</w:t>
      </w:r>
    </w:p>
    <w:bookmarkStart w:id="20" w:name="X19fe8db96d155709325b5adcd9b5ae228f3b2a0"/>
    <w:p>
      <w:pPr>
        <w:pStyle w:val="Heading2"/>
      </w:pPr>
      <w:r>
        <w:t xml:space="preserve">The Role and Significance of Robotics Engineers in Modern Technological Innovation</w:t>
      </w:r>
    </w:p>
    <w:p>
      <w:pPr>
        <w:pStyle w:val="FirstParagraph"/>
      </w:pPr>
      <w:r>
        <w:t xml:space="preserve">In the rapidly evolving landscape of technological advancement, the role of a Robotics Engineer has become pivotal in shaping industries ranging from healthcare to aerospace. Within the context of the United States Los Angeles, this field holds particular significance due to its status as a global hub for innovation, entertainment, and advanced manufacturing. The integration of robotics into various sectors in Los Angeles is not merely a trend but a strategic imperative driven by the city’s diverse economic ecosystem and proximity to leading research institutions.</w:t>
      </w:r>
    </w:p>
    <w:p>
      <w:pPr>
        <w:pStyle w:val="BodyText"/>
      </w:pPr>
      <w:r>
        <w:t xml:space="preserve">A Robotics Engineer in United States Los Angeles must navigate the intersection of technical expertise, interdisciplinary collaboration, and regional economic demands. This document explores the multifaceted responsibilities of such professionals, their contributions to technological progress, and the unique challenges posed by working in a city as dynamic as Los Angeles.</w:t>
      </w:r>
    </w:p>
    <w:bookmarkEnd w:id="20"/>
    <w:bookmarkStart w:id="21" w:name="X74dc5f7aea4882069222c9ac1d80af654c7bcbd"/>
    <w:p>
      <w:pPr>
        <w:pStyle w:val="Heading2"/>
      </w:pPr>
      <w:r>
        <w:t xml:space="preserve">Key Areas of Focus for Robotics Engineers in United States Los Angeles</w:t>
      </w:r>
    </w:p>
    <w:p>
      <w:pPr>
        <w:pStyle w:val="FirstParagraph"/>
      </w:pPr>
      <w:r>
        <w:t xml:space="preserve">The United States Los Angeles has emerged as a critical center for robotics research and development, owing to its concentration of technology firms, universities, and creative industries. Robotics Engineers in this region are tasked with addressing challenges that span multiple domains, including:</w:t>
      </w:r>
    </w:p>
    <w:p>
      <w:pPr>
        <w:numPr>
          <w:ilvl w:val="0"/>
          <w:numId w:val="1001"/>
        </w:numPr>
        <w:pStyle w:val="Compact"/>
      </w:pPr>
      <w:r>
        <w:rPr>
          <w:bCs/>
          <w:b/>
        </w:rPr>
        <w:t xml:space="preserve">Industrial Automation:</w:t>
      </w:r>
      <w:r>
        <w:t xml:space="preserve"> </w:t>
      </w:r>
      <w:r>
        <w:t xml:space="preserve">Los Angeles is home to a thriving manufacturing sector, particularly in aerospace and automotive industries. Robotics Engineers here design systems for precision assembly, quality control, and hazardous material handling.</w:t>
      </w:r>
    </w:p>
    <w:p>
      <w:pPr>
        <w:numPr>
          <w:ilvl w:val="0"/>
          <w:numId w:val="1001"/>
        </w:numPr>
        <w:pStyle w:val="Compact"/>
      </w:pPr>
      <w:r>
        <w:rPr>
          <w:bCs/>
          <w:b/>
        </w:rPr>
        <w:t xml:space="preserve">Healthcare Robotics:</w:t>
      </w:r>
      <w:r>
        <w:t xml:space="preserve"> </w:t>
      </w:r>
      <w:r>
        <w:t xml:space="preserve">With a growing aging population and a focus on medical innovation, Los Angeles has seen the rise of robotic surgical tools, rehabilitation devices, and telemedicine platforms.</w:t>
      </w:r>
    </w:p>
    <w:p>
      <w:pPr>
        <w:numPr>
          <w:ilvl w:val="0"/>
          <w:numId w:val="1001"/>
        </w:numPr>
        <w:pStyle w:val="Compact"/>
      </w:pPr>
      <w:r>
        <w:rPr>
          <w:bCs/>
          <w:b/>
        </w:rPr>
        <w:t xml:space="preserve">Creative Industries:</w:t>
      </w:r>
      <w:r>
        <w:t xml:space="preserve"> </w:t>
      </w:r>
      <w:r>
        <w:t xml:space="preserve">The entertainment sector in Los Angeles relies heavily on robotics for special effects in film production, animatronics for live performances, and AI-driven content creation.</w:t>
      </w:r>
    </w:p>
    <w:p>
      <w:pPr>
        <w:numPr>
          <w:ilvl w:val="0"/>
          <w:numId w:val="1001"/>
        </w:numPr>
        <w:pStyle w:val="Compact"/>
      </w:pPr>
      <w:r>
        <w:rPr>
          <w:bCs/>
          <w:b/>
        </w:rPr>
        <w:t xml:space="preserve">Sustainable Technology:</w:t>
      </w:r>
      <w:r>
        <w:t xml:space="preserve"> </w:t>
      </w:r>
      <w:r>
        <w:t xml:space="preserve">Robotics Engineers contribute to environmental conservation efforts through waste management systems, renewable energy infrastructure automation, and smart urban planning solutions.</w:t>
      </w:r>
    </w:p>
    <w:p>
      <w:pPr>
        <w:pStyle w:val="FirstParagraph"/>
      </w:pPr>
      <w:r>
        <w:t xml:space="preserve">The United States Los Angeles also benefits from its proximity to Silicon Valley, which fuels collaboration between local engineers and tech pioneers. This synergy has led to breakthroughs in autonomous systems, machine learning integration into robotics, and the development of humanoid robots for service industries.</w:t>
      </w:r>
    </w:p>
    <w:bookmarkEnd w:id="21"/>
    <w:bookmarkStart w:id="22" w:name="X2be5aca1d4b8c41936c92d0de11742dd06a1674"/>
    <w:p>
      <w:pPr>
        <w:pStyle w:val="Heading2"/>
      </w:pPr>
      <w:r>
        <w:t xml:space="preserve">Educational and Professional Frameworks Supporting Robotics Engineers</w:t>
      </w:r>
    </w:p>
    <w:p>
      <w:pPr>
        <w:pStyle w:val="FirstParagraph"/>
      </w:pPr>
      <w:r>
        <w:t xml:space="preserve">To meet the demand for skilled Robotics Engineers in United States Los Angeles, local academic institutions have established robust programs focused on robotics engineering. Universities such as the University of Southern California (USC), California Institute of Technology (Caltech), and UCLA offer specialized coursework in mechatronics, AI-driven robotics, and human-robot interaction. These programs emphasize hands-on training through labs equipped with cutting-edge tools like 3D printers, simulation software, and collaborative robots (cobots).</w:t>
      </w:r>
    </w:p>
    <w:p>
      <w:pPr>
        <w:pStyle w:val="BodyText"/>
      </w:pPr>
      <w:r>
        <w:t xml:space="preserve">In addition to academic institutions, organizations such as the Robotics Association of Southern California (RASC) and the Los Angeles County Department of Industrial Relations provide networking opportunities, certifications, and industry-specific training for professionals. These resources ensure that Robotics Engineers in Los Angeles remain competitive in a rapidly evolving global market.</w:t>
      </w:r>
    </w:p>
    <w:bookmarkEnd w:id="22"/>
    <w:bookmarkStart w:id="23" w:name="X6d0265912167eab404384ea9d63831c72d6ab1d"/>
    <w:p>
      <w:pPr>
        <w:pStyle w:val="Heading2"/>
      </w:pPr>
      <w:r>
        <w:t xml:space="preserve">Challenges and Opportunities in the United States Los Angeles Robotics Landscape</w:t>
      </w:r>
    </w:p>
    <w:p>
      <w:pPr>
        <w:pStyle w:val="FirstParagraph"/>
      </w:pPr>
      <w:r>
        <w:t xml:space="preserve">The United States Los Angeles presents unique challenges for Robotics Engineers, including high operational costs, intense competition for talent, and the need to balance innovation with regulatory compliance. However, these challenges are often offset by unparalleled opportunities. For instance:</w:t>
      </w:r>
    </w:p>
    <w:p>
      <w:pPr>
        <w:numPr>
          <w:ilvl w:val="0"/>
          <w:numId w:val="1002"/>
        </w:numPr>
        <w:pStyle w:val="Compact"/>
      </w:pPr>
      <w:r>
        <w:rPr>
          <w:bCs/>
          <w:b/>
        </w:rPr>
        <w:t xml:space="preserve">Diverse Industry Exposure:</w:t>
      </w:r>
      <w:r>
        <w:t xml:space="preserve"> </w:t>
      </w:r>
      <w:r>
        <w:t xml:space="preserve">Robotics Engineers in Los Angeles work across sectors such as entertainment, healthcare, and defense, allowing them to develop versatile skill sets.</w:t>
      </w:r>
    </w:p>
    <w:p>
      <w:pPr>
        <w:numPr>
          <w:ilvl w:val="0"/>
          <w:numId w:val="1002"/>
        </w:numPr>
        <w:pStyle w:val="Compact"/>
      </w:pPr>
      <w:r>
        <w:rPr>
          <w:bCs/>
          <w:b/>
        </w:rPr>
        <w:t xml:space="preserve">Innovation Hubs:</w:t>
      </w:r>
      <w:r>
        <w:t xml:space="preserve"> </w:t>
      </w:r>
      <w:r>
        <w:t xml:space="preserve">The presence of innovation centers like the LA Tech Hub and the Los Angeles Cleantech Incubator fosters experimentation with robotic technologies in sustainable and creative fields.</w:t>
      </w:r>
    </w:p>
    <w:p>
      <w:pPr>
        <w:numPr>
          <w:ilvl w:val="0"/>
          <w:numId w:val="1002"/>
        </w:numPr>
        <w:pStyle w:val="Compact"/>
      </w:pPr>
      <w:r>
        <w:rPr>
          <w:bCs/>
          <w:b/>
        </w:rPr>
        <w:t xml:space="preserve">Cultural Diversity:</w:t>
      </w:r>
      <w:r>
        <w:t xml:space="preserve"> </w:t>
      </w:r>
      <w:r>
        <w:t xml:space="preserve">The multicultural environment of Los Angeles encourages inclusive design practices, ensuring robotics solutions cater to a broad demographic.</w:t>
      </w:r>
    </w:p>
    <w:p>
      <w:pPr>
        <w:pStyle w:val="FirstParagraph"/>
      </w:pPr>
      <w:r>
        <w:t xml:space="preserve">The city’s climate also plays a role in shaping robotics applications. For example, the need for energy-efficient systems in warm weather has spurred advancements in solar-powered robotic devices and thermally resilient materials.</w:t>
      </w:r>
    </w:p>
    <w:bookmarkEnd w:id="23"/>
    <w:bookmarkStart w:id="24" w:name="X3d90d85c14fece2d03a76cfb54de38181e3fdc6"/>
    <w:p>
      <w:pPr>
        <w:pStyle w:val="Heading2"/>
      </w:pPr>
      <w:r>
        <w:t xml:space="preserve">The Future of Robotics Engineering in United States Los Angeles</w:t>
      </w:r>
    </w:p>
    <w:p>
      <w:pPr>
        <w:pStyle w:val="FirstParagraph"/>
      </w:pPr>
      <w:r>
        <w:t xml:space="preserve">As technology continues to advance, the role of a Robotics Engineer in United States Los Angeles will expand further. Emerging fields such as quantum robotics, swarm intelligence, and ethical AI are expected to redefine the profession. Additionally, the integration of robotics into everyday life—through smart cities initiatives and personalized healthcare—will create new demands for skilled engineers.</w:t>
      </w:r>
    </w:p>
    <w:p>
      <w:pPr>
        <w:pStyle w:val="BodyText"/>
      </w:pPr>
      <w:r>
        <w:t xml:space="preserve">The United States Los Angeles is well-positioned to lead these developments due to its innovative spirit and collaborative environment. Policymakers, academia, and industry leaders must work together to ensure that robotics education remains accessible, regulations keep pace with technological progress, and ethical considerations guide the deployment of robotic systems.</w:t>
      </w:r>
    </w:p>
    <w:bookmarkEnd w:id="24"/>
    <w:bookmarkStart w:id="25" w:name="conclusion"/>
    <w:p>
      <w:pPr>
        <w:pStyle w:val="Heading2"/>
      </w:pPr>
      <w:r>
        <w:t xml:space="preserve">Conclusion</w:t>
      </w:r>
    </w:p>
    <w:p>
      <w:pPr>
        <w:pStyle w:val="FirstParagraph"/>
      </w:pPr>
      <w:r>
        <w:t xml:space="preserve">In summary, the Robotics Engineer in United States Los Angeles embodies a unique blend of technical expertise and adaptability. This profession is not only critical to the city’s economic growth but also instrumental in addressing global challenges through technological innovation. As Los Angeles continues to evolve, its Robotics Engineers will play a central role in shaping the future of automation, sustainability, and human-machine interaction.</w:t>
      </w:r>
    </w:p>
    <w:p>
      <w:pPr>
        <w:pStyle w:val="BodyText"/>
      </w:pPr>
      <w:r>
        <w:t xml:space="preserve">Word Count: 805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States Los Angeles</dc:title>
  <dc:creator/>
  <dc:language>en</dc:language>
  <cp:keywords/>
  <dcterms:created xsi:type="dcterms:W3CDTF">2026-07-21T03:24:02Z</dcterms:created>
  <dcterms:modified xsi:type="dcterms:W3CDTF">2026-07-21T03:24:02Z</dcterms:modified>
</cp:coreProperties>
</file>

<file path=docProps/custom.xml><?xml version="1.0" encoding="utf-8"?>
<Properties xmlns="http://schemas.openxmlformats.org/officeDocument/2006/custom-properties" xmlns:vt="http://schemas.openxmlformats.org/officeDocument/2006/docPropsVTypes"/>
</file>