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cb12d0f07b4c9812024c2d5fe223c85315e6441"/>
    <w:p>
      <w:pPr>
        <w:pStyle w:val="Heading1"/>
      </w:pPr>
      <w:r>
        <w:t xml:space="preserve">Abstract Academic Document: The Role of the Robotics Engineer in United States New York City</w:t>
      </w:r>
    </w:p>
    <w:p>
      <w:pPr>
        <w:pStyle w:val="FirstParagraph"/>
      </w:pPr>
      <w:r>
        <w:rPr>
          <w:bCs/>
          <w:b/>
        </w:rPr>
        <w:t xml:space="preserve">Keywords:</w:t>
      </w:r>
      <w:r>
        <w:t xml:space="preserve"> </w:t>
      </w:r>
      <w:r>
        <w:t xml:space="preserve">Abstract academic, Robotics Engineer, United States New York City</w:t>
      </w:r>
    </w:p>
    <w:bookmarkStart w:id="20" w:name="introduction"/>
    <w:p>
      <w:pPr>
        <w:pStyle w:val="Heading2"/>
      </w:pPr>
      <w:r>
        <w:t xml:space="preserve">Introduction</w:t>
      </w:r>
    </w:p>
    <w:p>
      <w:pPr>
        <w:pStyle w:val="FirstParagraph"/>
      </w:pPr>
      <w:r>
        <w:t xml:space="preserve">The field of robotics engineering has emerged as a pivotal discipline in the 21st century, driven by rapid advancements in artificial intelligence (AI), automation, and interdisciplinary innovation. As one of the most dynamic cities in the world,</w:t>
      </w:r>
      <w:r>
        <w:t xml:space="preserve"> </w:t>
      </w:r>
      <w:r>
        <w:rPr>
          <w:bCs/>
          <w:b/>
        </w:rPr>
        <w:t xml:space="preserve">United States New York City</w:t>
      </w:r>
      <w:r>
        <w:t xml:space="preserve"> </w:t>
      </w:r>
      <w:r>
        <w:t xml:space="preserve">(NYC) has positioned itself at the forefront of technological progress, offering a unique ecosystem for robotics engineers to thrive. This abstract academic document explores the multifaceted role of a</w:t>
      </w:r>
      <w:r>
        <w:t xml:space="preserve"> </w:t>
      </w:r>
      <w:r>
        <w:rPr>
          <w:bCs/>
          <w:b/>
        </w:rPr>
        <w:t xml:space="preserve">Robotics Engineer</w:t>
      </w:r>
      <w:r>
        <w:t xml:space="preserve"> </w:t>
      </w:r>
      <w:r>
        <w:t xml:space="preserve">within NYC’s context, emphasizing the city’s contributions to research, industry applications, and educational frameworks that shape this profession. By examining the intersection of urban innovation and engineering excellence, this document aims to highlight how NYC serves as both a challenge and an opportunity for professionals in robotics engineering.</w:t>
      </w:r>
    </w:p>
    <w:bookmarkEnd w:id="20"/>
    <w:bookmarkStart w:id="21" w:name="X696e3c1d3b182d8ae186bafdbbfb82ae9e2c95b"/>
    <w:p>
      <w:pPr>
        <w:pStyle w:val="Heading2"/>
      </w:pPr>
      <w:r>
        <w:t xml:space="preserve">The Role and Responsibilities of a Robotics Engineer</w:t>
      </w:r>
    </w:p>
    <w:p>
      <w:pPr>
        <w:pStyle w:val="FirstParagraph"/>
      </w:pPr>
      <w:r>
        <w:t xml:space="preserve">A</w:t>
      </w:r>
      <w:r>
        <w:t xml:space="preserve"> </w:t>
      </w:r>
      <w:r>
        <w:rPr>
          <w:bCs/>
          <w:b/>
        </w:rPr>
        <w:t xml:space="preserve">Robotics Engineer</w:t>
      </w:r>
      <w:r>
        <w:t xml:space="preserve"> </w:t>
      </w:r>
      <w:r>
        <w:t xml:space="preserve">is responsible for designing, building, testing, and maintaining robotic systems that perform complex tasks across industries such as healthcare, manufacturing, logistics, and entertainment. In the context of</w:t>
      </w:r>
      <w:r>
        <w:t xml:space="preserve"> </w:t>
      </w:r>
      <w:r>
        <w:rPr>
          <w:bCs/>
          <w:b/>
        </w:rPr>
        <w:t xml:space="preserve">United States New York City</w:t>
      </w:r>
      <w:r>
        <w:t xml:space="preserve">, this role takes on additional significance due to the city’s status as a global hub for technology and innovation. Engineers in NYC often work in multidisciplinary teams, collaborating with computer scientists, mechanical engineers, and data analysts to create solutions tailored to urban challenges. For instance, robotics engineers in NYC are at the forefront of developing autonomous delivery systems for densely populated areas or robotic exoskeletons to assist medical professionals in hospitals across the city.</w:t>
      </w:r>
    </w:p>
    <w:p>
      <w:pPr>
        <w:pStyle w:val="BodyText"/>
      </w:pPr>
      <w:r>
        <w:t xml:space="preserve">The responsibilities of a</w:t>
      </w:r>
      <w:r>
        <w:t xml:space="preserve"> </w:t>
      </w:r>
      <w:r>
        <w:rPr>
          <w:bCs/>
          <w:b/>
        </w:rPr>
        <w:t xml:space="preserve">Robotics Engineer</w:t>
      </w:r>
      <w:r>
        <w:t xml:space="preserve"> </w:t>
      </w:r>
      <w:r>
        <w:t xml:space="preserve">in NYC extend beyond technical design. They must also consider ethical, societal, and regulatory implications of their work. Given NYC’s diverse population and stringent safety standards, engineers are tasked with ensuring that robotic systems are inclusive, accessible, and compliant with local regulations. This includes navigating the complexities of urban infrastructure—such as navigating narrow streets or integrating robots into subway systems—while prioritizing public safety.</w:t>
      </w:r>
    </w:p>
    <w:bookmarkEnd w:id="21"/>
    <w:bookmarkStart w:id="22" w:name="Xafab9e3979438ea7e5eadef375956e5217c0545"/>
    <w:p>
      <w:pPr>
        <w:pStyle w:val="Heading2"/>
      </w:pPr>
      <w:r>
        <w:t xml:space="preserve">Education and Skill Development in Robotics Engineering</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United States New York City</w:t>
      </w:r>
      <w:r>
        <w:t xml:space="preserve"> </w:t>
      </w:r>
      <w:r>
        <w:t xml:space="preserve">requires a robust educational foundation. The city is home to world-renowned institutions such as the New York University Tandon School of Engineering, Columbia University, and the Stevens Institute of Technology, which offer specialized programs in robotics and AI. These programs emphasize hands-on learning through projects that simulate real-world challenges faced by engineers in urban environments.</w:t>
      </w:r>
    </w:p>
    <w:p>
      <w:pPr>
        <w:pStyle w:val="BodyText"/>
      </w:pPr>
      <w:r>
        <w:t xml:space="preserve">Key skills for a</w:t>
      </w:r>
      <w:r>
        <w:t xml:space="preserve"> </w:t>
      </w:r>
      <w:r>
        <w:rPr>
          <w:bCs/>
          <w:b/>
        </w:rPr>
        <w:t xml:space="preserve">Robotics Engineer</w:t>
      </w:r>
      <w:r>
        <w:t xml:space="preserve"> </w:t>
      </w:r>
      <w:r>
        <w:t xml:space="preserve">include proficiency in programming languages such as Python and C++, expertise in machine learning algorithms, and knowledge of sensor technologies. Additionally, soft skills such as problem-solving, teamwork, and communication are critical for success. In NYC’s competitive job market, engineers must also stay abreast of emerging trends like collaborative robots (cobots) and ethical AI to remain at the cutting edge of their field.</w:t>
      </w:r>
    </w:p>
    <w:bookmarkEnd w:id="22"/>
    <w:bookmarkStart w:id="23" w:name="Xad7822e1f287738a173797f6a8215f2aa411913"/>
    <w:p>
      <w:pPr>
        <w:pStyle w:val="Heading2"/>
      </w:pPr>
      <w:r>
        <w:t xml:space="preserve">Opportunities for Robotics Engineers in New York City</w:t>
      </w:r>
    </w:p>
    <w:p>
      <w:pPr>
        <w:pStyle w:val="FirstParagraph"/>
      </w:pPr>
      <w:r>
        <w:rPr>
          <w:bCs/>
          <w:b/>
        </w:rPr>
        <w:t xml:space="preserve">United States New York City</w:t>
      </w:r>
      <w:r>
        <w:t xml:space="preserve"> </w:t>
      </w:r>
      <w:r>
        <w:t xml:space="preserve">provides an unparalleled environment for</w:t>
      </w:r>
      <w:r>
        <w:t xml:space="preserve"> </w:t>
      </w:r>
      <w:r>
        <w:rPr>
          <w:bCs/>
          <w:b/>
        </w:rPr>
        <w:t xml:space="preserve">Robotics Engineers</w:t>
      </w:r>
      <w:r>
        <w:t xml:space="preserve">, with a vibrant network of startups, research institutions, and industry leaders. The city’s tech scene is bolstered by innovation hubs like the Brooklyn Navy Yard, which hosts robotics and AI companies working on next-generation solutions. Additionally, NYC’s financial district is home to venture capital firms that fund robotics startups addressing urban challenges such as climate change mitigation through automated waste management systems or smart grid technologies.</w:t>
      </w:r>
    </w:p>
    <w:p>
      <w:pPr>
        <w:pStyle w:val="BodyText"/>
      </w:pPr>
      <w:r>
        <w:t xml:space="preserve">Collaborative opportunities abound for</w:t>
      </w:r>
      <w:r>
        <w:t xml:space="preserve"> </w:t>
      </w:r>
      <w:r>
        <w:rPr>
          <w:bCs/>
          <w:b/>
        </w:rPr>
        <w:t xml:space="preserve">Robotics Engineers</w:t>
      </w:r>
      <w:r>
        <w:t xml:space="preserve"> </w:t>
      </w:r>
      <w:r>
        <w:t xml:space="preserve">in NYC. For example, partnerships between academic institutions and organizations like the New York Academy of Sciences enable engineers to contribute to cutting-edge research projects. Moreover, the city’s cultural diversity fosters creativity, as engineers draw inspiration from global perspectives to develop inclusive technologies that cater to NYC’s multicultural population.</w:t>
      </w:r>
    </w:p>
    <w:bookmarkEnd w:id="23"/>
    <w:bookmarkStart w:id="24" w:name="X604601b32bdb50ba6541973ac9f56858133760c"/>
    <w:p>
      <w:pPr>
        <w:pStyle w:val="Heading2"/>
      </w:pPr>
      <w:r>
        <w:t xml:space="preserve">Challenges Faced by Robotics Engineers in New York City</w:t>
      </w:r>
    </w:p>
    <w:p>
      <w:pPr>
        <w:pStyle w:val="FirstParagraph"/>
      </w:pPr>
      <w:r>
        <w:t xml:space="preserve">While NYC offers numerous opportunities, it also presents unique challenges for</w:t>
      </w:r>
      <w:r>
        <w:t xml:space="preserve"> </w:t>
      </w:r>
      <w:r>
        <w:rPr>
          <w:bCs/>
          <w:b/>
        </w:rPr>
        <w:t xml:space="preserve">Robotics Engineers</w:t>
      </w:r>
      <w:r>
        <w:t xml:space="preserve">. The city’s complex regulatory landscape requires engineers to navigate a maze of local ordinances and federal guidelines. For instance, deploying autonomous vehicles or drones in NYC involves obtaining permits from multiple agencies and adhering to strict safety protocols. Additionally, the high cost of living in NYC can strain resources for startups and independent engineers working on experimental projects.</w:t>
      </w:r>
    </w:p>
    <w:p>
      <w:pPr>
        <w:pStyle w:val="BodyText"/>
      </w:pPr>
      <w:r>
        <w:t xml:space="preserve">Another challenge is the need for scalability. Many robotics applications designed for urban environments must balance innovation with practicality. For example, a robot developed to assist in emergency response scenarios must be compact enough to navigate crowded streets while being robust enough to withstand harsh conditions. These trade-offs demand rigorous testing and adaptation, which can prolong development timelines.</w:t>
      </w:r>
    </w:p>
    <w:bookmarkEnd w:id="24"/>
    <w:bookmarkStart w:id="25" w:name="X8ea667b268bcd958b6cc92acd4472d9e754ace6"/>
    <w:p>
      <w:pPr>
        <w:pStyle w:val="Heading2"/>
      </w:pPr>
      <w:r>
        <w:t xml:space="preserve">The Future of Robotics Engineering in New York City</w:t>
      </w:r>
    </w:p>
    <w:p>
      <w:pPr>
        <w:pStyle w:val="FirstParagraph"/>
      </w:pPr>
      <w:r>
        <w:t xml:space="preserve">As</w:t>
      </w:r>
      <w:r>
        <w:t xml:space="preserve"> </w:t>
      </w:r>
      <w:r>
        <w:rPr>
          <w:bCs/>
          <w:b/>
        </w:rPr>
        <w:t xml:space="preserve">United States New York City</w:t>
      </w:r>
      <w:r>
        <w:t xml:space="preserve"> </w:t>
      </w:r>
      <w:r>
        <w:t xml:space="preserve">continues to evolve, the role of a</w:t>
      </w:r>
      <w:r>
        <w:t xml:space="preserve"> </w:t>
      </w:r>
      <w:r>
        <w:rPr>
          <w:bCs/>
          <w:b/>
        </w:rPr>
        <w:t xml:space="preserve">Robotics Engineer</w:t>
      </w:r>
      <w:r>
        <w:t xml:space="preserve"> </w:t>
      </w:r>
      <w:r>
        <w:t xml:space="preserve">will become even more integral to its growth. The city’s commitment to sustainability, smart infrastructure, and technological equity positions it as a leader in the global robotics movement. For instance, initiatives like NYC’s Smart City program aim to integrate AI-driven systems into urban planning, creating new avenues for robotics engineers to innovate.</w:t>
      </w:r>
    </w:p>
    <w:p>
      <w:pPr>
        <w:pStyle w:val="BodyText"/>
      </w:pPr>
      <w:r>
        <w:t xml:space="preserve">Future developments may include the widespread adoption of service robots in retail and hospitality sectors, as well as advancements in humanoid robots capable of interacting with humans in public spaces. These innovations will require</w:t>
      </w:r>
      <w:r>
        <w:t xml:space="preserve"> </w:t>
      </w:r>
      <w:r>
        <w:rPr>
          <w:bCs/>
          <w:b/>
        </w:rPr>
        <w:t xml:space="preserve">Robotics Engineers</w:t>
      </w:r>
      <w:r>
        <w:t xml:space="preserve"> </w:t>
      </w:r>
      <w:r>
        <w:t xml:space="preserve">to collaborate closely with policymakers, urban planners, and community stakeholders to ensure that technology aligns with the city’s social and environmental goals.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United States New York City</w:t>
      </w:r>
      <w:r>
        <w:t xml:space="preserve"> </w:t>
      </w:r>
      <w:r>
        <w:t xml:space="preserve">is both dynamic and impactful. As the city continues to embrace technological transformation, engineers in this field will play a critical role in shaping its future. Through education, innovation, and collaboration,</w:t>
      </w:r>
      <w:r>
        <w:t xml:space="preserve"> </w:t>
      </w:r>
      <w:r>
        <w:rPr>
          <w:bCs/>
          <w:b/>
        </w:rPr>
        <w:t xml:space="preserve">Robotics Engineers</w:t>
      </w:r>
      <w:r>
        <w:t xml:space="preserve"> </w:t>
      </w:r>
      <w:r>
        <w:t xml:space="preserve">can address the unique challenges of urban life while contributing to global advancements in robotics. This abstract academic document underscores the importance of NYC as a hub for roboticists and highlights the opportunities available for those pursuing this exciting career path.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United States New York City</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