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180460b2e1e4aa4bd6a413fdbf31aa8311f8ca8"/>
    <w:p>
      <w:pPr>
        <w:pStyle w:val="Heading1"/>
      </w:pPr>
      <w:r>
        <w:t xml:space="preserve">Abstract Academic Document: The Role and Challenges of the Sales Executive in Algeria, Algiers</w:t>
      </w:r>
    </w:p>
    <w:p>
      <w:pPr>
        <w:pStyle w:val="FirstParagraph"/>
      </w:pPr>
      <w:r>
        <w:rPr>
          <w:bCs/>
          <w:b/>
        </w:rPr>
        <w:t xml:space="preserve">Abstract academic:</w:t>
      </w:r>
      <w:r>
        <w:t xml:space="preserve"> </w:t>
      </w:r>
      <w:r>
        <w:t xml:space="preserve">This document provides a comprehensive analysis of the role, challenges, and opportunities faced by</w:t>
      </w:r>
      <w:r>
        <w:t xml:space="preserve"> </w:t>
      </w:r>
      <w:r>
        <w:rPr>
          <w:bCs/>
          <w:b/>
        </w:rPr>
        <w:t xml:space="preserve">Sales Executives</w:t>
      </w:r>
      <w:r>
        <w:t xml:space="preserve"> </w:t>
      </w:r>
      <w:r>
        <w:t xml:space="preserve">operating within the business landscape of</w:t>
      </w:r>
      <w:r>
        <w:t xml:space="preserve"> </w:t>
      </w:r>
      <w:r>
        <w:rPr>
          <w:bCs/>
          <w:b/>
        </w:rPr>
        <w:t xml:space="preserve">Algeria Algiers</w:t>
      </w:r>
      <w:r>
        <w:t xml:space="preserve">. As a critical economic hub in North Africa, Algiers presents unique market dynamics that demand specialized strategies from professionals in sales and marketing. This academic abstract explores the contextual factors shaping the work environment of Sales Executives in this region, emphasizing their importance to both local and international enterprises. The study highlights key challenges such as regulatory frameworks, cultural nuances, economic volatility, and competition from foreign markets while proposing strategic recommendations tailored to the Algerian context.</w:t>
      </w:r>
    </w:p>
    <w:bookmarkStart w:id="20"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is pivotal in driving revenue growth and fostering business relationships across industries. In</w:t>
      </w:r>
      <w:r>
        <w:t xml:space="preserve"> </w:t>
      </w:r>
      <w:r>
        <w:rPr>
          <w:bCs/>
          <w:b/>
        </w:rPr>
        <w:t xml:space="preserve">Algeria Algiers</w:t>
      </w:r>
      <w:r>
        <w:t xml:space="preserve">, where economic conditions are shaped by political stability, energy sector dominance, and a rapidly evolving consumer market, Sales Executives must navigate a complex ecosystem to achieve organizational goals. This document aims to provide an academic overview of the challenges faced by Sales Executives in this region while underscoring their strategic importance in sustaining economic activity.</w:t>
      </w:r>
    </w:p>
    <w:bookmarkEnd w:id="20"/>
    <w:bookmarkStart w:id="21" w:name="X628d7a73b21a15434029f0809239b2f6016705d"/>
    <w:p>
      <w:pPr>
        <w:pStyle w:val="Heading2"/>
      </w:pPr>
      <w:r>
        <w:t xml:space="preserve">2. Contextual Background: Algeria Algiers and Market Dynamics</w:t>
      </w:r>
    </w:p>
    <w:p>
      <w:pPr>
        <w:pStyle w:val="FirstParagraph"/>
      </w:pPr>
      <w:r>
        <w:rPr>
          <w:bCs/>
          <w:b/>
        </w:rPr>
        <w:t xml:space="preserve">Algeria Algiers</w:t>
      </w:r>
      <w:r>
        <w:t xml:space="preserve"> </w:t>
      </w:r>
      <w:r>
        <w:t xml:space="preserve">serves as the capital and largest city of Algeria, a country rich in natural resources but marked by economic dependence on hydrocarbon exports. The city is home to a diverse economy, ranging from traditional industries like agriculture and manufacturing to emerging sectors such as information technology and renewable energy. However, the market is characterized by strict government regulations, limited foreign investment opportunities, and fluctuating consumer demand influenced by global oil prices. These factors create a unique environment for</w:t>
      </w:r>
      <w:r>
        <w:t xml:space="preserve"> </w:t>
      </w:r>
      <w:r>
        <w:rPr>
          <w:bCs/>
          <w:b/>
        </w:rPr>
        <w:t xml:space="preserve">Sales Executives</w:t>
      </w:r>
      <w:r>
        <w:t xml:space="preserve">, who must balance compliance with local laws while adapting to dynamic market conditions.</w:t>
      </w:r>
    </w:p>
    <w:bookmarkEnd w:id="21"/>
    <w:bookmarkStart w:id="22" w:name="X1127af82cb330910b6c18d68a2a05d14fd4edc1"/>
    <w:p>
      <w:pPr>
        <w:pStyle w:val="Heading2"/>
      </w:pPr>
      <w:r>
        <w:t xml:space="preserve">3. Key Challenges Faced by Sales Executives in Algeria Algiers</w:t>
      </w:r>
    </w:p>
    <w:p>
      <w:pPr>
        <w:pStyle w:val="FirstParagraph"/>
      </w:pPr>
      <w:r>
        <w:rPr>
          <w:bCs/>
          <w:b/>
        </w:rPr>
        <w:t xml:space="preserve">Sales Executives</w:t>
      </w:r>
      <w:r>
        <w:t xml:space="preserve"> </w:t>
      </w:r>
      <w:r>
        <w:t xml:space="preserve">operating in</w:t>
      </w:r>
      <w:r>
        <w:t xml:space="preserve"> </w:t>
      </w:r>
      <w:r>
        <w:rPr>
          <w:bCs/>
          <w:b/>
        </w:rPr>
        <w:t xml:space="preserve">Algeria Algiers</w:t>
      </w:r>
      <w:r>
        <w:t xml:space="preserve"> </w:t>
      </w:r>
      <w:r>
        <w:t xml:space="preserve">encounter several challenges that distinguish their role from counterparts in other regions:</w:t>
      </w:r>
    </w:p>
    <w:p>
      <w:pPr>
        <w:numPr>
          <w:ilvl w:val="0"/>
          <w:numId w:val="1001"/>
        </w:numPr>
        <w:pStyle w:val="Compact"/>
      </w:pPr>
      <w:r>
        <w:rPr>
          <w:bCs/>
          <w:b/>
        </w:rPr>
        <w:t xml:space="preserve">Economic Constraints:</w:t>
      </w:r>
      <w:r>
        <w:t xml:space="preserve"> </w:t>
      </w:r>
      <w:r>
        <w:t xml:space="preserve">Algeria’s economy is heavily reliant on oil and gas revenues, leading to periodic currency devaluations and inflation. This creates uncertainty for businesses, requiring Sales Executives to manage pricing strategies and client expectations effectively.</w:t>
      </w:r>
    </w:p>
    <w:p>
      <w:pPr>
        <w:numPr>
          <w:ilvl w:val="0"/>
          <w:numId w:val="1001"/>
        </w:numPr>
        <w:pStyle w:val="Compact"/>
      </w:pPr>
      <w:r>
        <w:rPr>
          <w:bCs/>
          <w:b/>
        </w:rPr>
        <w:t xml:space="preserve">Cultural Nuances:</w:t>
      </w:r>
      <w:r>
        <w:t xml:space="preserve"> </w:t>
      </w:r>
      <w:r>
        <w:t xml:space="preserve">Business interactions in</w:t>
      </w:r>
      <w:r>
        <w:t xml:space="preserve"> </w:t>
      </w:r>
      <w:r>
        <w:rPr>
          <w:bCs/>
          <w:b/>
        </w:rPr>
        <w:t xml:space="preserve">Algeria Algiers</w:t>
      </w:r>
      <w:r>
        <w:t xml:space="preserve"> </w:t>
      </w:r>
      <w:r>
        <w:t xml:space="preserve">emphasize personal relationships and trust-building. Sales Executives must prioritize relationship management, often engaging in long-term negotiations and understanding local customs to close deals successfully.</w:t>
      </w:r>
    </w:p>
    <w:p>
      <w:pPr>
        <w:numPr>
          <w:ilvl w:val="0"/>
          <w:numId w:val="1001"/>
        </w:numPr>
        <w:pStyle w:val="Compact"/>
      </w:pPr>
      <w:r>
        <w:rPr>
          <w:bCs/>
          <w:b/>
        </w:rPr>
        <w:t xml:space="preserve">Regulatory Barriers:</w:t>
      </w:r>
      <w:r>
        <w:t xml:space="preserve"> </w:t>
      </w:r>
      <w:r>
        <w:t xml:space="preserve">Algeria’s bureaucratic environment imposes stringent import/export regulations, licensing requirements, and tax policies. Sales Executives must remain informed about these rules to avoid legal complications and ensure compliance.</w:t>
      </w:r>
    </w:p>
    <w:p>
      <w:pPr>
        <w:numPr>
          <w:ilvl w:val="0"/>
          <w:numId w:val="1001"/>
        </w:numPr>
        <w:pStyle w:val="Compact"/>
      </w:pPr>
      <w:r>
        <w:rPr>
          <w:bCs/>
          <w:b/>
        </w:rPr>
        <w:t xml:space="preserve">Competition from Foreign Markets:</w:t>
      </w:r>
      <w:r>
        <w:t xml:space="preserve"> </w:t>
      </w:r>
      <w:r>
        <w:t xml:space="preserve">The presence of multinational corporations in</w:t>
      </w:r>
      <w:r>
        <w:t xml:space="preserve"> </w:t>
      </w:r>
      <w:r>
        <w:rPr>
          <w:bCs/>
          <w:b/>
        </w:rPr>
        <w:t xml:space="preserve">Algeria Algiers</w:t>
      </w:r>
      <w:r>
        <w:t xml:space="preserve">, particularly in sectors like telecommunications and energy, intensifies competition. Local Sales Executives must differentiate their offerings through superior customer service, localized marketing, and value-added propositions.</w:t>
      </w:r>
    </w:p>
    <w:bookmarkEnd w:id="22"/>
    <w:bookmarkStart w:id="23" w:name="Xe465587930495a483ca802b4bc067b0c434a818"/>
    <w:p>
      <w:pPr>
        <w:pStyle w:val="Heading2"/>
      </w:pPr>
      <w:r>
        <w:t xml:space="preserve">4. Opportunities for Sales Executives in Algeria Algiers</w:t>
      </w:r>
    </w:p>
    <w:p>
      <w:pPr>
        <w:pStyle w:val="FirstParagraph"/>
      </w:pPr>
      <w:r>
        <w:t xml:space="preserve">Despite these challenges, the business environment in</w:t>
      </w:r>
      <w:r>
        <w:t xml:space="preserve"> </w:t>
      </w:r>
      <w:r>
        <w:rPr>
          <w:bCs/>
          <w:b/>
        </w:rPr>
        <w:t xml:space="preserve">Algeria Algiers</w:t>
      </w:r>
      <w:r>
        <w:t xml:space="preserve"> </w:t>
      </w:r>
      <w:r>
        <w:t xml:space="preserve">offers significant opportunities for</w:t>
      </w:r>
      <w:r>
        <w:t xml:space="preserve"> </w:t>
      </w:r>
      <w:r>
        <w:rPr>
          <w:bCs/>
          <w:b/>
        </w:rPr>
        <w:t xml:space="preserve">Sales Executives</w:t>
      </w:r>
      <w:r>
        <w:t xml:space="preserve">:</w:t>
      </w:r>
    </w:p>
    <w:p>
      <w:pPr>
        <w:numPr>
          <w:ilvl w:val="0"/>
          <w:numId w:val="1002"/>
        </w:numPr>
        <w:pStyle w:val="Compact"/>
      </w:pPr>
      <w:r>
        <w:rPr>
          <w:bCs/>
          <w:b/>
        </w:rPr>
        <w:t xml:space="preserve">Growing Domestic Market:</w:t>
      </w:r>
      <w:r>
        <w:t xml:space="preserve"> </w:t>
      </w:r>
      <w:r>
        <w:t xml:space="preserve">Increasing urbanization and a young population with rising disposable incomes present untapped potential for consumer goods, technology, and services.</w:t>
      </w:r>
    </w:p>
    <w:p>
      <w:pPr>
        <w:numPr>
          <w:ilvl w:val="0"/>
          <w:numId w:val="1002"/>
        </w:numPr>
        <w:pStyle w:val="Compact"/>
      </w:pPr>
      <w:r>
        <w:rPr>
          <w:bCs/>
          <w:b/>
        </w:rPr>
        <w:t xml:space="preserve">Government Initiatives:</w:t>
      </w:r>
      <w:r>
        <w:t xml:space="preserve"> </w:t>
      </w:r>
      <w:r>
        <w:t xml:space="preserve">Algeria’s push for economic diversification through programs like the National Investment Plan (PNI) opens avenues for Sales Executives in sectors such as renewable energy and digital infrastructure.</w:t>
      </w:r>
    </w:p>
    <w:p>
      <w:pPr>
        <w:numPr>
          <w:ilvl w:val="0"/>
          <w:numId w:val="1002"/>
        </w:numPr>
        <w:pStyle w:val="Compact"/>
      </w:pPr>
      <w:r>
        <w:rPr>
          <w:bCs/>
          <w:b/>
        </w:rPr>
        <w:t xml:space="preserve">Strategic Partnerships:</w:t>
      </w:r>
      <w:r>
        <w:t xml:space="preserve"> </w:t>
      </w:r>
      <w:r>
        <w:t xml:space="preserve">Collaborations between local and international firms create opportunities for Sales Executives to leverage cross-border networks and access new client bases.</w:t>
      </w:r>
    </w:p>
    <w:bookmarkEnd w:id="23"/>
    <w:bookmarkStart w:id="24" w:name="X548cc71b29ad72779746b172575495b22cb9bf1"/>
    <w:p>
      <w:pPr>
        <w:pStyle w:val="Heading2"/>
      </w:pPr>
      <w:r>
        <w:t xml:space="preserve">5. Strategic Recommendations for Sales Executives in Algeria Algiers</w:t>
      </w:r>
    </w:p>
    <w:p>
      <w:pPr>
        <w:pStyle w:val="FirstParagraph"/>
      </w:pPr>
      <w:r>
        <w:t xml:space="preserve">To thrive in this market,</w:t>
      </w:r>
      <w:r>
        <w:t xml:space="preserve"> </w:t>
      </w:r>
      <w:r>
        <w:rPr>
          <w:bCs/>
          <w:b/>
        </w:rPr>
        <w:t xml:space="preserve">Sales Executives</w:t>
      </w:r>
      <w:r>
        <w:t xml:space="preserve"> </w:t>
      </w:r>
      <w:r>
        <w:t xml:space="preserve">should adopt the following strategies tailored to the context of</w:t>
      </w:r>
      <w:r>
        <w:t xml:space="preserve"> </w:t>
      </w:r>
      <w:r>
        <w:rPr>
          <w:bCs/>
          <w:b/>
        </w:rPr>
        <w:t xml:space="preserve">Algeria Algiers</w:t>
      </w:r>
      <w:r>
        <w:t xml:space="preserve">:</w:t>
      </w:r>
    </w:p>
    <w:p>
      <w:pPr>
        <w:numPr>
          <w:ilvl w:val="0"/>
          <w:numId w:val="1003"/>
        </w:numPr>
        <w:pStyle w:val="Compact"/>
      </w:pPr>
      <w:r>
        <w:rPr>
          <w:bCs/>
          <w:b/>
        </w:rPr>
        <w:t xml:space="preserve">Cultural Adaptation:</w:t>
      </w:r>
      <w:r>
        <w:t xml:space="preserve"> </w:t>
      </w:r>
      <w:r>
        <w:t xml:space="preserve">Invest in understanding local business etiquette, including formal greetings, gift-giving practices, and decision-making hierarchies.</w:t>
      </w:r>
    </w:p>
    <w:p>
      <w:pPr>
        <w:numPr>
          <w:ilvl w:val="0"/>
          <w:numId w:val="1003"/>
        </w:numPr>
        <w:pStyle w:val="Compact"/>
      </w:pPr>
      <w:r>
        <w:rPr>
          <w:bCs/>
          <w:b/>
        </w:rPr>
        <w:t xml:space="preserve">Digital Transformation:</w:t>
      </w:r>
      <w:r>
        <w:t xml:space="preserve"> </w:t>
      </w:r>
      <w:r>
        <w:t xml:space="preserve">Utilize digital tools for market research and customer engagement while aligning with Algeria’s growing tech-savvy youth population.</w:t>
      </w:r>
    </w:p>
    <w:p>
      <w:pPr>
        <w:numPr>
          <w:ilvl w:val="0"/>
          <w:numId w:val="1003"/>
        </w:numPr>
        <w:pStyle w:val="Compact"/>
      </w:pPr>
      <w:r>
        <w:rPr>
          <w:bCs/>
          <w:b/>
        </w:rPr>
        <w:t xml:space="preserve">Compliance Expertise:</w:t>
      </w:r>
      <w:r>
        <w:t xml:space="preserve"> </w:t>
      </w:r>
      <w:r>
        <w:t xml:space="preserve">Partner with legal advisors to navigate complex regulatory frameworks and ensure adherence to local laws.</w:t>
      </w:r>
    </w:p>
    <w:p>
      <w:pPr>
        <w:numPr>
          <w:ilvl w:val="0"/>
          <w:numId w:val="1003"/>
        </w:numPr>
        <w:pStyle w:val="Compact"/>
      </w:pPr>
      <w:r>
        <w:rPr>
          <w:bCs/>
          <w:b/>
        </w:rPr>
        <w:t xml:space="preserve">Sustainability Focus:</w:t>
      </w:r>
      <w:r>
        <w:t xml:space="preserve"> </w:t>
      </w:r>
      <w:r>
        <w:t xml:space="preserve">Emphasize environmental responsibility in sales pitches, aligning with global trends and Algeria’s push for green energy projects.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Algeria Algiers</w:t>
      </w:r>
      <w:r>
        <w:t xml:space="preserve"> </w:t>
      </w:r>
      <w:r>
        <w:t xml:space="preserve">is both challenging and rewarding, requiring a blend of technical expertise, cultural sensitivity, and adaptability. As the city continues to evolve as an economic powerhouse in North Africa, Sales Executives play a crucial role in driving growth and fostering international business relations. This academic abstract underscores the importance of contextual awareness and strategic innovation for professionals operating in this dynamic market. By addressing challenges proactively and leveraging opportunities effectively,</w:t>
      </w:r>
      <w:r>
        <w:t xml:space="preserve"> </w:t>
      </w:r>
      <w:r>
        <w:rPr>
          <w:bCs/>
          <w:b/>
        </w:rPr>
        <w:t xml:space="preserve">Sales Executives</w:t>
      </w:r>
      <w:r>
        <w:t xml:space="preserve"> </w:t>
      </w:r>
      <w:r>
        <w:t xml:space="preserve">can contribute significantly to Algeria’s economic development while achieving personal and organizational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Algeria Algiers</dc:title>
  <dc:creator/>
  <dc:language>en</dc:language>
  <cp:keywords/>
  <dcterms:created xsi:type="dcterms:W3CDTF">2026-07-20T14:55:42Z</dcterms:created>
  <dcterms:modified xsi:type="dcterms:W3CDTF">2026-07-20T14:55:42Z</dcterms:modified>
</cp:coreProperties>
</file>

<file path=docProps/custom.xml><?xml version="1.0" encoding="utf-8"?>
<Properties xmlns="http://schemas.openxmlformats.org/officeDocument/2006/custom-properties" xmlns:vt="http://schemas.openxmlformats.org/officeDocument/2006/docPropsVTypes"/>
</file>