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02035b5bd6737377c78c937c20c97807d0d617"/>
    <w:p>
      <w:pPr>
        <w:pStyle w:val="Heading1"/>
      </w:pPr>
      <w:r>
        <w:t xml:space="preserve">Abstract Academic Document: The Role of a Sales Executive in Australia Sydney</w:t>
      </w:r>
    </w:p>
    <w:p>
      <w:pPr>
        <w:pStyle w:val="FirstParagraph"/>
      </w:pPr>
      <w:r>
        <w:t xml:space="preserve">In the dynamic business landscape of Australia, particularly within the bustling metropolis of Sydney, the role of a</w:t>
      </w:r>
      <w:r>
        <w:t xml:space="preserve"> </w:t>
      </w:r>
      <w:r>
        <w:rPr>
          <w:bCs/>
          <w:b/>
        </w:rPr>
        <w:t xml:space="preserve">Sales Executive</w:t>
      </w:r>
      <w:r>
        <w:t xml:space="preserve"> </w:t>
      </w:r>
      <w:r>
        <w:t xml:space="preserve">has evolved into a critical driver for organizational success. This academic abstract explores the multifaceted responsibilities, challenges, and opportunities associated with being a Sales Executive in Sydney’s competitive market. The analysis is contextualized within Australia’s economic framework, emphasizing how unique cultural, geographical, and regulatory factors in Sydney shape the professional trajectory of sales professionals.</w:t>
      </w:r>
    </w:p>
    <w:bookmarkStart w:id="20" w:name="introduction"/>
    <w:p>
      <w:pPr>
        <w:pStyle w:val="Heading2"/>
      </w:pPr>
      <w:r>
        <w:t xml:space="preserve">Introduction</w:t>
      </w:r>
    </w:p>
    <w:p>
      <w:pPr>
        <w:pStyle w:val="FirstParagraph"/>
      </w:pPr>
      <w:r>
        <w:t xml:space="preserve">The</w:t>
      </w:r>
      <w:r>
        <w:t xml:space="preserve"> </w:t>
      </w:r>
      <w:r>
        <w:rPr>
          <w:bCs/>
          <w:b/>
        </w:rPr>
        <w:t xml:space="preserve">Sales Executive</w:t>
      </w:r>
      <w:r>
        <w:t xml:space="preserve"> </w:t>
      </w:r>
      <w:r>
        <w:t xml:space="preserve">is a pivotal role across industries in Australia Sydney, tasked with generating revenue through client acquisition, relationship management, and strategic business development. In a city renowned for its multiculturalism and economic vibrancy, the Sales Executive must navigate complex market dynamics while aligning with both local and international business practices. This abstract provides an academic overview of the skills, strategies, and adaptability required to thrive as a Sales Executive in Sydney’s unique environment.</w:t>
      </w:r>
    </w:p>
    <w:p>
      <w:pPr>
        <w:pStyle w:val="BodyText"/>
      </w:pPr>
      <w:r>
        <w:t xml:space="preserve">Australia Sydney is a global hub for commerce, technology, and innovation. The city’s diverse population, coupled with its status as a key financial center in the Asia-Pacific region, creates both opportunities and challenges for professionals in sales roles. This document examines how the responsibilities of a Sales Executive are tailored to meet these demands while adhering to Australian regulatory standards and ethical business practices.</w:t>
      </w:r>
    </w:p>
    <w:bookmarkEnd w:id="20"/>
    <w:bookmarkStart w:id="21" w:name="X11704b106fbd855a5d01f8bf49c3056bbcedcd9"/>
    <w:p>
      <w:pPr>
        <w:pStyle w:val="Heading2"/>
      </w:pPr>
      <w:r>
        <w:t xml:space="preserve">Key Responsibilities and Skills of a Sales Executive</w:t>
      </w:r>
    </w:p>
    <w:p>
      <w:pPr>
        <w:pStyle w:val="FirstParagraph"/>
      </w:pPr>
      <w:r>
        <w:t xml:space="preserve">The role of a</w:t>
      </w:r>
      <w:r>
        <w:t xml:space="preserve"> </w:t>
      </w:r>
      <w:r>
        <w:rPr>
          <w:bCs/>
          <w:b/>
        </w:rPr>
        <w:t xml:space="preserve">Sales Executive</w:t>
      </w:r>
      <w:r>
        <w:t xml:space="preserve"> </w:t>
      </w:r>
      <w:r>
        <w:t xml:space="preserve">encompasses a wide array of duties, including prospecting for new clients, negotiating contracts, managing client relationships, and analyzing market trends. In Australia Sydney, these responsibilities are further complicated by the need to engage with clients from diverse cultural backgrounds and industries. For instance, Sales Executives in Sydney may work across sectors such as finance, technology (especially fintech), healthcare (with a focus on aged care given Australia’s aging population), and retail.</w:t>
      </w:r>
    </w:p>
    <w:p>
      <w:pPr>
        <w:pStyle w:val="BodyText"/>
      </w:pPr>
      <w:r>
        <w:t xml:space="preserve">Critical skills for success include exceptional communication abilities, both verbal and written; proficiency in using CRM software like Salesforce or HubSpot; and the capacity to conduct thorough market research. In Sydney, where competition is fierce, adaptability is paramount. Sales Executives must also be adept at leveraging digital tools for lead generation, such as LinkedIn outreach or social media campaigns tailored to Australia’s tech-savvy consumer base.</w:t>
      </w:r>
    </w:p>
    <w:p>
      <w:pPr>
        <w:pStyle w:val="BodyText"/>
      </w:pPr>
      <w:r>
        <w:t xml:space="preserve">Moreover, cultural intelligence plays a significant role. With over 30% of Sydney’s population born overseas (Australian Bureau of Statistics), a Sales Executive must demonstrate sensitivity to cross-cultural communication and the ability to build trust with clients from diverse backgrounds. This includes understanding local business etiquette, such as the importance of punctuality and formal communication in professional settings.</w:t>
      </w:r>
    </w:p>
    <w:bookmarkEnd w:id="21"/>
    <w:bookmarkStart w:id="22" w:name="X3b6e704926654111d7ef9b2a8c7a07fa1032a7c"/>
    <w:p>
      <w:pPr>
        <w:pStyle w:val="Heading2"/>
      </w:pPr>
      <w:r>
        <w:t xml:space="preserve">Industry-Specific Considerations in Australia Sydney</w:t>
      </w:r>
    </w:p>
    <w:p>
      <w:pPr>
        <w:pStyle w:val="FirstParagraph"/>
      </w:pPr>
      <w:r>
        <w:t xml:space="preserve">Australia Sydney’s economy is heavily influenced by its proximity to Asia, making it a gateway for global trade. For Sales Executives operating in this region, understanding the nuances of both local and international markets is essential. For example, companies based in Sydney often target Asian markets through export strategies, requiring Sales Executives to navigate trade regulations, currency exchange rates (such as AUD/USD), and cultural preferences.</w:t>
      </w:r>
    </w:p>
    <w:p>
      <w:pPr>
        <w:pStyle w:val="BodyText"/>
      </w:pPr>
      <w:r>
        <w:t xml:space="preserve">In the real estate sector—a booming industry in Sydney due to urbanization—the</w:t>
      </w:r>
      <w:r>
        <w:t xml:space="preserve"> </w:t>
      </w:r>
      <w:r>
        <w:rPr>
          <w:bCs/>
          <w:b/>
        </w:rPr>
        <w:t xml:space="preserve">Sales Executive</w:t>
      </w:r>
      <w:r>
        <w:t xml:space="preserve"> </w:t>
      </w:r>
      <w:r>
        <w:t xml:space="preserve">must be well-versed in property laws specific to New South Wales. Similarly, in the healthcare sector, Sales Executives working with pharmaceutical companies must comply with strict regulations from the Therapeutic Goods Administration (TGA). These examples underscore the importance of industry-specific knowledge and compliance when operating as a Sales Executive in Sydney.</w:t>
      </w:r>
    </w:p>
    <w:p>
      <w:pPr>
        <w:pStyle w:val="BodyText"/>
      </w:pPr>
      <w:r>
        <w:t xml:space="preserve">Additionally, environmental sustainability has become a key consideration for Australian consumers. Sydney-based businesses are increasingly prioritizing eco-friendly practices, and Sales Executives must align their strategies with this trend. For instance, promoting products or services that meet the standards of the Australian Green Building Council (AGBC) could enhance competitiveness in sectors like construction or hospitality.</w:t>
      </w:r>
    </w:p>
    <w:bookmarkEnd w:id="22"/>
    <w:bookmarkStart w:id="23" w:name="Xd42401536e30e65a753c77a9b3bec00aec5d900"/>
    <w:p>
      <w:pPr>
        <w:pStyle w:val="Heading2"/>
      </w:pPr>
      <w:r>
        <w:t xml:space="preserve">Challenges and Opportunities for Sales Executives in Australia Sydney</w:t>
      </w:r>
    </w:p>
    <w:p>
      <w:pPr>
        <w:pStyle w:val="FirstParagraph"/>
      </w:pPr>
      <w:r>
        <w:t xml:space="preserve">The</w:t>
      </w:r>
      <w:r>
        <w:t xml:space="preserve"> </w:t>
      </w:r>
      <w:r>
        <w:rPr>
          <w:bCs/>
          <w:b/>
        </w:rPr>
        <w:t xml:space="preserve">Sales Executive</w:t>
      </w:r>
      <w:r>
        <w:t xml:space="preserve"> </w:t>
      </w:r>
      <w:r>
        <w:t xml:space="preserve">role in Australia Sydney is not without challenges. One of the primary obstacles is the high level of competition, particularly in industries such as financial services and technology. Sydney’s cost of living, which ranks among the highest globally (Numbeo, 2023), also impacts business operations and employee expectations. Sales Executives must balance aggressive revenue targets with maintaining employee morale and productivity.</w:t>
      </w:r>
    </w:p>
    <w:p>
      <w:pPr>
        <w:pStyle w:val="BodyText"/>
      </w:pPr>
      <w:r>
        <w:t xml:space="preserve">Another challenge lies in the rapid pace of technological disruption. The rise of e-commerce platforms like Afterpay (a Sydney-based company) has altered consumer behavior, necessitating that Sales Executives adopt innovative strategies such as omnichannel marketing or AI-driven customer analytics. Failure to adapt to these changes can result in stagnant growth or loss of market share.</w:t>
      </w:r>
    </w:p>
    <w:p>
      <w:pPr>
        <w:pStyle w:val="BodyText"/>
      </w:pPr>
      <w:r>
        <w:t xml:space="preserve">However, the opportunities for a</w:t>
      </w:r>
      <w:r>
        <w:t xml:space="preserve"> </w:t>
      </w:r>
      <w:r>
        <w:rPr>
          <w:bCs/>
          <w:b/>
        </w:rPr>
        <w:t xml:space="preserve">Sales Executive</w:t>
      </w:r>
      <w:r>
        <w:t xml:space="preserve"> </w:t>
      </w:r>
      <w:r>
        <w:t xml:space="preserve">in Sydney are equally significant. The city’s thriving startup ecosystem, supported by initiatives like the Sydney Startup Hub, offers Sales Executives the chance to work with high-growth ventures. Additionally, government incentives such as R&amp;D tax credits (available to qualifying companies) provide a strategic advantage for Sales Executives in sectors like biotechnology or renewable energy.</w:t>
      </w:r>
    </w:p>
    <w:bookmarkEnd w:id="23"/>
    <w:bookmarkStart w:id="24" w:name="cultural-and-regulatory-environment"/>
    <w:p>
      <w:pPr>
        <w:pStyle w:val="Heading2"/>
      </w:pPr>
      <w:r>
        <w:t xml:space="preserve">Cultural and Regulatory Environment</w:t>
      </w:r>
    </w:p>
    <w:p>
      <w:pPr>
        <w:pStyle w:val="FirstParagraph"/>
      </w:pPr>
      <w:r>
        <w:t xml:space="preserve">Australia Sydney’s legal and cultural landscape profoundly influences the operations of a</w:t>
      </w:r>
      <w:r>
        <w:t xml:space="preserve"> </w:t>
      </w:r>
      <w:r>
        <w:rPr>
          <w:bCs/>
          <w:b/>
        </w:rPr>
        <w:t xml:space="preserve">Sales Executive</w:t>
      </w:r>
      <w:r>
        <w:t xml:space="preserve">. The Australian Consumer Law (ACL), which governs fair trading practices, requires Sales Executives to ensure transparency in pricing, advertising, and product claims. Non-compliance can result in severe penalties for both the individual and their organization.</w:t>
      </w:r>
    </w:p>
    <w:p>
      <w:pPr>
        <w:pStyle w:val="BodyText"/>
      </w:pPr>
      <w:r>
        <w:t xml:space="preserve">Culturally, Australians value informality in professional settings compared to other regions like Europe or the Middle East. In Sydney, networking events often emphasize casual conversation over formal presentations. This cultural nuance requires Sales Executives to adapt their approach when building relationships with clients or partners.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 Australia Sydney is both challenging and rewarding, shaped by the city’s economic dynamism, cultural diversity, and regulatory complexity. Success in this role demands a blend of technical expertise, interpersonal skills, and adaptability to local market conditions. As Sydney continues to grow as a global business hub, the</w:t>
      </w:r>
      <w:r>
        <w:t xml:space="preserve"> </w:t>
      </w:r>
      <w:r>
        <w:rPr>
          <w:bCs/>
          <w:b/>
        </w:rPr>
        <w:t xml:space="preserve">Sales Executive</w:t>
      </w:r>
      <w:r>
        <w:t xml:space="preserve"> </w:t>
      </w:r>
      <w:r>
        <w:t xml:space="preserve">will remain instrumental in driving innovation and fostering sustainable growth across industries.</w:t>
      </w:r>
    </w:p>
    <w:p>
      <w:pPr>
        <w:pStyle w:val="BodyText"/>
      </w:pPr>
      <w:r>
        <w:t xml:space="preserve">This academic abstract highlights the necessity for continued research into emerging trends affecting Sales Executives in Australia Sydney, ensuring that professionals are equipped to meet the evolving demands of this critical role. Future studies could explore the impact of AI on sales strategies or the role of cultural competence in cross-border transactions involving Sydney-based firms.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2026-07-23T03:43:15Z</dcterms:created>
  <dcterms:modified xsi:type="dcterms:W3CDTF">2026-07-23T03:43:15Z</dcterms:modified>
</cp:coreProperties>
</file>

<file path=docProps/custom.xml><?xml version="1.0" encoding="utf-8"?>
<Properties xmlns="http://schemas.openxmlformats.org/officeDocument/2006/custom-properties" xmlns:vt="http://schemas.openxmlformats.org/officeDocument/2006/docPropsVTypes"/>
</file>