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4cf01e793f1640a16f184f24509a482c477a263"/>
    <w:p>
      <w:pPr>
        <w:pStyle w:val="Heading1"/>
      </w:pPr>
      <w:r>
        <w:t xml:space="preserve">Abstract Academic Document: The Role of a Sales Executive in Kazakhstan Almaty</w:t>
      </w:r>
    </w:p>
    <w:p>
      <w:pPr>
        <w:pStyle w:val="FirstParagraph"/>
      </w:pPr>
      <w:r>
        <w:rPr>
          <w:bCs/>
          <w:b/>
        </w:rPr>
        <w:t xml:space="preserve">Abstract academic:</w:t>
      </w:r>
      <w:r>
        <w:t xml:space="preserve"> </w:t>
      </w:r>
      <w:r>
        <w:t xml:space="preserve">This document presents an analytical exploration of the role, challenges, and opportunities for a</w:t>
      </w:r>
      <w:r>
        <w:t xml:space="preserve"> </w:t>
      </w:r>
      <w:r>
        <w:rPr>
          <w:iCs/>
          <w:i/>
        </w:rPr>
        <w:t xml:space="preserve">Sales Executive</w:t>
      </w:r>
      <w:r>
        <w:t xml:space="preserve"> </w:t>
      </w:r>
      <w:r>
        <w:t xml:space="preserve">operating in</w:t>
      </w:r>
      <w:r>
        <w:t xml:space="preserve"> </w:t>
      </w:r>
      <w:r>
        <w:rPr>
          <w:iCs/>
          <w:i/>
        </w:rPr>
        <w:t xml:space="preserve">Kazakhstan Almaty</w:t>
      </w:r>
      <w:r>
        <w:t xml:space="preserve">. As the economic and cultural hub of Kazakhstan, Almaty offers a unique landscape where global market dynamics intersect with local business practices. This paper examines how a Sales Executive must navigate the complexities of this environment to drive organizational growth while aligning with regional socio-economic trends. By synthesizing academic research, industry insights, and case studies from Almaty's business ecosystem, this abstract outlines the multifaceted responsibilities of a Sales Executive in a rapidly evolving market like Kazakhstan Almaty.</w:t>
      </w:r>
    </w:p>
    <w:bookmarkStart w:id="20" w:name="Xa14f7d134d07268d962487e5b28e6a59a70a309"/>
    <w:p>
      <w:pPr>
        <w:pStyle w:val="Heading2"/>
      </w:pPr>
      <w:r>
        <w:t xml:space="preserve">1. Introduction: Contextualizing the Role of a Sales Executive in Kazakhstan Almaty</w:t>
      </w:r>
    </w:p>
    <w:p>
      <w:pPr>
        <w:pStyle w:val="FirstParagraph"/>
      </w:pPr>
      <w:r>
        <w:rPr>
          <w:bCs/>
          <w:b/>
        </w:rPr>
        <w:t xml:space="preserve">Kazakhstan Almaty</w:t>
      </w:r>
      <w:r>
        <w:t xml:space="preserve"> </w:t>
      </w:r>
      <w:r>
        <w:t xml:space="preserve">stands as one of the most significant economic centers in Central Asia, renowned for its strategic location, vibrant business environment, and diverse population. As the capital city of Kazakhstan until 1997, Almaty continues to attract international investors and domestic entrepreneurs alike. In this context, the role of a</w:t>
      </w:r>
      <w:r>
        <w:t xml:space="preserve"> </w:t>
      </w:r>
      <w:r>
        <w:rPr>
          <w:iCs/>
          <w:i/>
        </w:rPr>
        <w:t xml:space="preserve">Sales Executive</w:t>
      </w:r>
      <w:r>
        <w:t xml:space="preserve"> </w:t>
      </w:r>
      <w:r>
        <w:t xml:space="preserve">is pivotal to achieving both local and global business objectives. A Sales Executive in Kazakhstan Almaty must not only understand the demands of multinational corporations but also adapt to the cultural nuances, regulatory frameworks, and economic conditions unique to the region.</w:t>
      </w:r>
    </w:p>
    <w:p>
      <w:pPr>
        <w:pStyle w:val="BodyText"/>
      </w:pPr>
      <w:r>
        <w:rPr>
          <w:bCs/>
          <w:b/>
        </w:rPr>
        <w:t xml:space="preserve">Abstract academic:</w:t>
      </w:r>
      <w:r>
        <w:t xml:space="preserve"> </w:t>
      </w:r>
      <w:r>
        <w:t xml:space="preserve">The study emphasizes that a</w:t>
      </w:r>
      <w:r>
        <w:t xml:space="preserve"> </w:t>
      </w:r>
      <w:r>
        <w:rPr>
          <w:iCs/>
          <w:i/>
        </w:rPr>
        <w:t xml:space="preserve">Sales Executive</w:t>
      </w:r>
      <w:r>
        <w:t xml:space="preserve"> </w:t>
      </w:r>
      <w:r>
        <w:t xml:space="preserve">in</w:t>
      </w:r>
      <w:r>
        <w:t xml:space="preserve"> </w:t>
      </w:r>
      <w:r>
        <w:rPr>
          <w:iCs/>
          <w:i/>
        </w:rPr>
        <w:t xml:space="preserve">Kazakhstan Almaty</w:t>
      </w:r>
      <w:r>
        <w:t xml:space="preserve"> </w:t>
      </w:r>
      <w:r>
        <w:t xml:space="preserve">functions as a bridge between organizational goals and market realities. Their responsibilities extend beyond traditional sales tactics, encompassing relationship-building with stakeholders, market analysis, and strategic planning tailored to the region's needs. This document explores these dimensions through an academic lens, highlighting how theoretical models of sales management must be contextualized for Almaty's specific environment.</w:t>
      </w:r>
    </w:p>
    <w:bookmarkEnd w:id="20"/>
    <w:bookmarkStart w:id="21" w:name="X9919647a8b98fe6133ac9e812a2ecb16b7a3aa2"/>
    <w:p>
      <w:pPr>
        <w:pStyle w:val="Heading2"/>
      </w:pPr>
      <w:r>
        <w:t xml:space="preserve">2. The Strategic Importance of a Sales Executive in Kazakhstan Almaty</w:t>
      </w:r>
    </w:p>
    <w:p>
      <w:pPr>
        <w:pStyle w:val="FirstParagraph"/>
      </w:pPr>
      <w:r>
        <w:t xml:space="preserve">Kazakhstan Almaty is home to industries ranging from energy and manufacturing to technology and finance. The city's economic diversification has created opportunities for</w:t>
      </w:r>
      <w:r>
        <w:t xml:space="preserve"> </w:t>
      </w:r>
      <w:r>
        <w:rPr>
          <w:iCs/>
          <w:i/>
        </w:rPr>
        <w:t xml:space="preserve">Sales Executives</w:t>
      </w:r>
      <w:r>
        <w:t xml:space="preserve"> </w:t>
      </w:r>
      <w:r>
        <w:t xml:space="preserve">to engage with a wide array of clients, including local SMEs (small and medium enterprises) and international firms. A</w:t>
      </w:r>
      <w:r>
        <w:t xml:space="preserve"> </w:t>
      </w:r>
      <w:r>
        <w:rPr>
          <w:iCs/>
          <w:i/>
        </w:rPr>
        <w:t xml:space="preserve">Sales Executive</w:t>
      </w:r>
      <w:r>
        <w:t xml:space="preserve"> </w:t>
      </w:r>
      <w:r>
        <w:t xml:space="preserve">in this setting must possess cross-cultural communication skills, familiarity with Kazakh business etiquette, and an understanding of the region's economic policies.</w:t>
      </w:r>
    </w:p>
    <w:p>
      <w:pPr>
        <w:pStyle w:val="BodyText"/>
      </w:pPr>
      <w:r>
        <w:rPr>
          <w:bCs/>
          <w:b/>
        </w:rPr>
        <w:t xml:space="preserve">Abstract academic:</w:t>
      </w:r>
      <w:r>
        <w:t xml:space="preserve"> </w:t>
      </w:r>
      <w:r>
        <w:t xml:space="preserve">Research indicates that successful</w:t>
      </w:r>
      <w:r>
        <w:t xml:space="preserve"> </w:t>
      </w:r>
      <w:r>
        <w:rPr>
          <w:iCs/>
          <w:i/>
        </w:rPr>
        <w:t xml:space="preserve">Sales Executives</w:t>
      </w:r>
      <w:r>
        <w:t xml:space="preserve"> </w:t>
      </w:r>
      <w:r>
        <w:t xml:space="preserve">in</w:t>
      </w:r>
      <w:r>
        <w:t xml:space="preserve"> </w:t>
      </w:r>
      <w:r>
        <w:rPr>
          <w:iCs/>
          <w:i/>
        </w:rPr>
        <w:t xml:space="preserve">Kazakhstan Almaty</w:t>
      </w:r>
      <w:r>
        <w:t xml:space="preserve"> </w:t>
      </w:r>
      <w:r>
        <w:t xml:space="preserve">often leverage data-driven strategies to identify market gaps. For instance, the rise of e-commerce and digital services in the city has prompted Sales Executives to adopt hybrid selling models that combine traditional face-to-face interactions with digital outreach. This adaptation underscores the need for continuous learning and innovation within the role.</w:t>
      </w:r>
    </w:p>
    <w:bookmarkEnd w:id="21"/>
    <w:bookmarkStart w:id="22" w:name="X7bd533b3e653282cb1033fc6da1af9781873b95"/>
    <w:p>
      <w:pPr>
        <w:pStyle w:val="Heading2"/>
      </w:pPr>
      <w:r>
        <w:t xml:space="preserve">3. Challenges Faced by a Sales Executive in Kazakhstan Almaty</w:t>
      </w:r>
    </w:p>
    <w:p>
      <w:pPr>
        <w:pStyle w:val="FirstParagraph"/>
      </w:pPr>
      <w:r>
        <w:t xml:space="preserve">While Almaty offers immense potential,</w:t>
      </w:r>
      <w:r>
        <w:t xml:space="preserve"> </w:t>
      </w:r>
      <w:r>
        <w:rPr>
          <w:iCs/>
          <w:i/>
        </w:rPr>
        <w:t xml:space="preserve">Sales Executives</w:t>
      </w:r>
      <w:r>
        <w:t xml:space="preserve"> </w:t>
      </w:r>
      <w:r>
        <w:t xml:space="preserve">here encounter unique challenges. These include navigating bureaucratic processes, understanding the dual-language (Kazakh and Russian) business environment, and addressing fluctuations in regional economic stability due to global market trends. Additionally, competition from both local and foreign firms can pressure Sales Executives to maintain high performance levels.</w:t>
      </w:r>
    </w:p>
    <w:p>
      <w:pPr>
        <w:pStyle w:val="BodyText"/>
      </w:pPr>
      <w:r>
        <w:rPr>
          <w:bCs/>
          <w:b/>
        </w:rPr>
        <w:t xml:space="preserve">Abstract academic:</w:t>
      </w:r>
      <w:r>
        <w:t xml:space="preserve"> </w:t>
      </w:r>
      <w:r>
        <w:t xml:space="preserve">A key challenge is the need for</w:t>
      </w:r>
      <w:r>
        <w:t xml:space="preserve"> </w:t>
      </w:r>
      <w:r>
        <w:rPr>
          <w:iCs/>
          <w:i/>
        </w:rPr>
        <w:t xml:space="preserve">Sales Executives</w:t>
      </w:r>
      <w:r>
        <w:t xml:space="preserve"> </w:t>
      </w:r>
      <w:r>
        <w:t xml:space="preserve">in</w:t>
      </w:r>
      <w:r>
        <w:t xml:space="preserve"> </w:t>
      </w:r>
      <w:r>
        <w:rPr>
          <w:iCs/>
          <w:i/>
        </w:rPr>
        <w:t xml:space="preserve">Kazakhstan Almaty</w:t>
      </w:r>
      <w:r>
        <w:t xml:space="preserve"> </w:t>
      </w:r>
      <w:r>
        <w:t xml:space="preserve">to balance compliance with Kazakhstan's regulatory standards while meeting international benchmarks. For example, the country's emphasis on import substitution policies requires Sales Executives to prioritize local partnerships and supply chain optimization. This adds layers of complexity to their role, demanding both technical expertise and strategic foresight.</w:t>
      </w:r>
    </w:p>
    <w:bookmarkEnd w:id="22"/>
    <w:bookmarkStart w:id="23" w:name="X50413b8be07008fc172cec17fe9ff4e4b46442e"/>
    <w:p>
      <w:pPr>
        <w:pStyle w:val="Heading2"/>
      </w:pPr>
      <w:r>
        <w:t xml:space="preserve">4. Opportunities for Growth in the Role of a Sales Executive in Kazakhstan Almaty</w:t>
      </w:r>
    </w:p>
    <w:p>
      <w:pPr>
        <w:pStyle w:val="FirstParagraph"/>
      </w:pPr>
      <w:r>
        <w:t xml:space="preserve">Despite these challenges,</w:t>
      </w:r>
      <w:r>
        <w:t xml:space="preserve"> </w:t>
      </w:r>
      <w:r>
        <w:rPr>
          <w:iCs/>
          <w:i/>
        </w:rPr>
        <w:t xml:space="preserve">Kazakhstan Almaty</w:t>
      </w:r>
      <w:r>
        <w:t xml:space="preserve"> </w:t>
      </w:r>
      <w:r>
        <w:t xml:space="preserve">presents numerous opportunities for</w:t>
      </w:r>
      <w:r>
        <w:t xml:space="preserve"> </w:t>
      </w:r>
      <w:r>
        <w:rPr>
          <w:iCs/>
          <w:i/>
        </w:rPr>
        <w:t xml:space="preserve">Sales Executives</w:t>
      </w:r>
      <w:r>
        <w:t xml:space="preserve">. The city's growing emphasis on technology and innovation has created demand for professionals skilled in selling tech-driven solutions. Furthermore, government initiatives such as the "Kazakhstan 2030" strategy highlight the importance of sectors like renewable energy and digital infrastructure, opening doors for Sales Executives with specialized knowledge.</w:t>
      </w:r>
    </w:p>
    <w:p>
      <w:pPr>
        <w:pStyle w:val="BodyText"/>
      </w:pPr>
      <w:r>
        <w:rPr>
          <w:bCs/>
          <w:b/>
        </w:rPr>
        <w:t xml:space="preserve">Abstract academic:</w:t>
      </w:r>
      <w:r>
        <w:t xml:space="preserve"> </w:t>
      </w:r>
      <w:r>
        <w:t xml:space="preserve">The integration of artificial intelligence (AI) and data analytics into sales processes is another emerging trend in</w:t>
      </w:r>
      <w:r>
        <w:t xml:space="preserve"> </w:t>
      </w:r>
      <w:r>
        <w:rPr>
          <w:iCs/>
          <w:i/>
        </w:rPr>
        <w:t xml:space="preserve">Kazakhstan Almaty</w:t>
      </w:r>
      <w:r>
        <w:t xml:space="preserve">. Academic studies suggest that</w:t>
      </w:r>
      <w:r>
        <w:t xml:space="preserve"> </w:t>
      </w:r>
      <w:r>
        <w:rPr>
          <w:iCs/>
          <w:i/>
        </w:rPr>
        <w:t xml:space="preserve">Sales Executives</w:t>
      </w:r>
      <w:r>
        <w:t xml:space="preserve"> </w:t>
      </w:r>
      <w:r>
        <w:t xml:space="preserve">who adopt these tools can enhance client engagement, improve conversion rates, and contribute to organizational efficiency. This aligns with the region's push toward modernizing its economy through technological adoption.</w:t>
      </w:r>
    </w:p>
    <w:bookmarkEnd w:id="23"/>
    <w:bookmarkStart w:id="24" w:name="case-studies-and-practical-applications"/>
    <w:p>
      <w:pPr>
        <w:pStyle w:val="Heading2"/>
      </w:pPr>
      <w:r>
        <w:t xml:space="preserve">5. Case Studies and Practical Applications</w:t>
      </w:r>
    </w:p>
    <w:p>
      <w:pPr>
        <w:pStyle w:val="FirstParagraph"/>
      </w:pPr>
      <w:r>
        <w:t xml:space="preserve">This document draws on case studies from</w:t>
      </w:r>
      <w:r>
        <w:t xml:space="preserve"> </w:t>
      </w:r>
      <w:r>
        <w:rPr>
          <w:iCs/>
          <w:i/>
        </w:rPr>
        <w:t xml:space="preserve">Kazakhstan Almaty</w:t>
      </w:r>
      <w:r>
        <w:t xml:space="preserve"> </w:t>
      </w:r>
      <w:r>
        <w:t xml:space="preserve">to illustrate the practical applications of a</w:t>
      </w:r>
      <w:r>
        <w:t xml:space="preserve"> </w:t>
      </w:r>
      <w:r>
        <w:rPr>
          <w:iCs/>
          <w:i/>
        </w:rPr>
        <w:t xml:space="preserve">Sales Executive's</w:t>
      </w:r>
      <w:r>
        <w:t xml:space="preserve"> </w:t>
      </w:r>
      <w:r>
        <w:t xml:space="preserve">role. For instance, a multinational pharmaceutical company operating in the city reported that its Sales Executives successfully expanded their market share by forming strategic alliances with local distributors and leveraging social media platforms like Instagram and LinkedIn for targeted outreach.</w:t>
      </w:r>
    </w:p>
    <w:p>
      <w:pPr>
        <w:pStyle w:val="BodyText"/>
      </w:pPr>
      <w:r>
        <w:rPr>
          <w:bCs/>
          <w:b/>
        </w:rPr>
        <w:t xml:space="preserve">Abstract academic:</w:t>
      </w:r>
      <w:r>
        <w:t xml:space="preserve"> </w:t>
      </w:r>
      <w:r>
        <w:t xml:space="preserve">These examples highlight how theoretical frameworks of sales management must be adapted to the cultural and economic realities of</w:t>
      </w:r>
      <w:r>
        <w:t xml:space="preserve"> </w:t>
      </w:r>
      <w:r>
        <w:rPr>
          <w:iCs/>
          <w:i/>
        </w:rPr>
        <w:t xml:space="preserve">Kazakhstan Almaty</w:t>
      </w:r>
      <w:r>
        <w:t xml:space="preserve">. A Sales Executive here is not merely a revenue generator but also an ambassador of their organization's values and mission, requiring a blend of professionalism, cultural sensitivity, and adaptability.</w:t>
      </w:r>
    </w:p>
    <w:bookmarkEnd w:id="24"/>
    <w:bookmarkStart w:id="25" w:name="Xd0a9f20747d4018db2e2e07fa3b71d385941162"/>
    <w:p>
      <w:pPr>
        <w:pStyle w:val="Heading2"/>
      </w:pPr>
      <w:r>
        <w:t xml:space="preserve">6. Conclusion: Future Directions for Research on Sales Executives in Kazakhstan Almaty</w:t>
      </w:r>
    </w:p>
    <w:p>
      <w:pPr>
        <w:pStyle w:val="FirstParagraph"/>
      </w:pPr>
      <w:r>
        <w:t xml:space="preserve">In conclusion, the role of a</w:t>
      </w:r>
      <w:r>
        <w:t xml:space="preserve"> </w:t>
      </w:r>
      <w:r>
        <w:rPr>
          <w:iCs/>
          <w:i/>
        </w:rPr>
        <w:t xml:space="preserve">Sales Executive</w:t>
      </w:r>
      <w:r>
        <w:t xml:space="preserve"> </w:t>
      </w:r>
      <w:r>
        <w:t xml:space="preserve">in</w:t>
      </w:r>
      <w:r>
        <w:t xml:space="preserve"> </w:t>
      </w:r>
      <w:r>
        <w:rPr>
          <w:iCs/>
          <w:i/>
        </w:rPr>
        <w:t xml:space="preserve">Kazakhstan Almaty</w:t>
      </w:r>
      <w:r>
        <w:t xml:space="preserve"> </w:t>
      </w:r>
      <w:r>
        <w:t xml:space="preserve">is dynamic and multifaceted, reflecting the city's position as a crossroads of global and local commerce. This abstract academic document underscores the need for further research into how Sales Executives can better align their strategies with the region's evolving economic landscape. Future studies might explore the impact of digital transformation on sales methodologies or compare leadership approaches in Almaty with those in other Central Asian cities.</w:t>
      </w:r>
    </w:p>
    <w:p>
      <w:pPr>
        <w:pStyle w:val="BodyText"/>
      </w:pPr>
      <w:r>
        <w:rPr>
          <w:bCs/>
          <w:b/>
        </w:rPr>
        <w:t xml:space="preserve">Abstract academic:</w:t>
      </w:r>
      <w:r>
        <w:t xml:space="preserve"> </w:t>
      </w:r>
      <w:r>
        <w:t xml:space="preserve">As</w:t>
      </w:r>
      <w:r>
        <w:t xml:space="preserve"> </w:t>
      </w:r>
      <w:r>
        <w:rPr>
          <w:iCs/>
          <w:i/>
        </w:rPr>
        <w:t xml:space="preserve">Kazakhstan Almaty</w:t>
      </w:r>
      <w:r>
        <w:t xml:space="preserve"> </w:t>
      </w:r>
      <w:r>
        <w:t xml:space="preserve">continues to grow, so too will the demand for skilled</w:t>
      </w:r>
      <w:r>
        <w:t xml:space="preserve"> </w:t>
      </w:r>
      <w:r>
        <w:rPr>
          <w:iCs/>
          <w:i/>
        </w:rPr>
        <w:t xml:space="preserve">Sales Executives</w:t>
      </w:r>
      <w:r>
        <w:t xml:space="preserve"> </w:t>
      </w:r>
      <w:r>
        <w:t xml:space="preserve">who can navigate its complexities. This document serves as a foundation for academic discourse and practical guidance, emphasizing the critical role of Sales Executives in driving economic progress and fostering sustainable business growth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Sales Executive in Kazakhstan Almaty</dc:title>
  <dc:creator/>
  <dc:language>en</dc:language>
  <cp:keywords/>
  <dcterms:created xsi:type="dcterms:W3CDTF">2026-07-21T10:39:48Z</dcterms:created>
  <dcterms:modified xsi:type="dcterms:W3CDTF">2026-07-21T10:39:48Z</dcterms:modified>
</cp:coreProperties>
</file>

<file path=docProps/custom.xml><?xml version="1.0" encoding="utf-8"?>
<Properties xmlns="http://schemas.openxmlformats.org/officeDocument/2006/custom-properties" xmlns:vt="http://schemas.openxmlformats.org/officeDocument/2006/docPropsVTypes"/>
</file>