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c95c030b261b9fbb8ae14e2de0243c2489e1590"/>
    <w:p>
      <w:pPr>
        <w:pStyle w:val="Heading1"/>
      </w:pPr>
      <w:r>
        <w:t xml:space="preserve">Abstract Academic Document: The Role of the Sales Executive in the Business Ecosystem of New Zealand Wellington</w:t>
      </w:r>
    </w:p>
    <w:p>
      <w:pPr>
        <w:pStyle w:val="FirstParagraph"/>
      </w:pPr>
      <w:r>
        <w:rPr>
          <w:bCs/>
          <w:b/>
        </w:rPr>
        <w:t xml:space="preserve">Abstract:</w:t>
      </w:r>
    </w:p>
    <w:p>
      <w:pPr>
        <w:pStyle w:val="BodyText"/>
      </w:pPr>
      <w:r>
        <w:t xml:space="preserve">In the dynamic and competitive business landscape of New Zealand Wellington, the role of a Sales Executive emerges as a pivotal function within organizations striving to achieve market penetration, revenue growth, and sustainable development. This academic abstract explores the multifaceted responsibilities, challenges, and opportunities inherent to the profession of a Sales Executive in the context of New Zealand Wellington—a city renowned for its economic vitality, cultural diversity, and strategic significance in both domestic and international trade. The document examines how the unique socio-economic environment of Wellington influences the operational strategies, skill sets required, and performance metrics of Sales Executives operating within this region. Furthermore, it contextualizes these insights within broader academic discourse on sales management and regional economic development.</w:t>
      </w:r>
    </w:p>
    <w:p>
      <w:pPr>
        <w:pStyle w:val="BodyText"/>
      </w:pPr>
      <w:r>
        <w:t xml:space="preserve">New Zealand Wellington, as a hub for innovation and commerce in the South Pacific, presents distinct challenges and opportunities for Sales Executives. The city’s economy is characterized by a mix of traditional industries such as tourism, agriculture, and manufacturing, alongside emerging sectors like technology startups, renewable energy solutions, and creative industries. These diverse economic activities create a complex market environment where Sales Executives must navigate varying customer needs, regulatory frameworks, and competitive pressures. This abstract delves into how the geographical location of Wellington—situated between the Tasman Sea and the Southern Alps—shapes its business climate and influences sales strategies tailored to both local and international markets.</w:t>
      </w:r>
    </w:p>
    <w:p>
      <w:pPr>
        <w:pStyle w:val="BodyText"/>
      </w:pPr>
      <w:r>
        <w:t xml:space="preserve">A central aspect of this academic exploration is the definition of a Sales Executive in New Zealand Wellington. Unlike generalized roles, Sales Executives in this region are often required to blend technical expertise with cultural sensitivity, given Wellington’s multicultural population. They must adeptly communicate value propositions to clients ranging from small local businesses to multinational corporations. This necessitates a deep understanding of market trends unique to Wellington, such as the growing demand for sustainable products and services or the increasing reliance on digital platforms for sales engagement. The abstract highlights case studies and empirical data illustrating how Sales Executives in Wellington leverage these insights to craft compelling pitches, build long-term client relationships, and achieve measurable results.</w:t>
      </w:r>
    </w:p>
    <w:p>
      <w:pPr>
        <w:pStyle w:val="BodyText"/>
      </w:pPr>
      <w:r>
        <w:t xml:space="preserve">The role of a Sales Executive in New Zealand Wellington is further complicated by the region’s commitment to environmental sustainability and social responsibility. As one of the most environmentally conscious cities globally, Wellington places significant emphasis on eco-friendly business practices. Consequently, Sales Executives must align their strategies with these values, whether by promoting green technologies or advocating for ethical sourcing practices. This alignment not only enhances a company’s reputation but also resonates with Wellington’s consumer base, which prioritizes sustainability in purchasing decisions. The abstract discusses how academic literature and industry reports underscore the correlation between sales success and adherence to environmental and social standards in this region.</w:t>
      </w:r>
    </w:p>
    <w:p>
      <w:pPr>
        <w:pStyle w:val="BodyText"/>
      </w:pPr>
      <w:r>
        <w:t xml:space="preserve">Additionally, the document addresses the challenges faced by Sales Executives in New Zealand Wellington. These include navigating a highly competitive market with aggressive local competitors, adapting to rapidly changing consumer preferences driven by technological advancements, and managing the logistical complexities of serving both domestic and international clients. For instance, Wellington’s status as a gateway to Asia-Pacific markets requires Sales Executives to possess cross-cultural competencies and familiarity with regional trade policies. The abstract references studies on the impact of globalization on sales strategies in New Zealand, emphasizing the need for adaptability and continuous learning among professionals in this field.</w:t>
      </w:r>
    </w:p>
    <w:p>
      <w:pPr>
        <w:pStyle w:val="BodyText"/>
      </w:pPr>
      <w:r>
        <w:t xml:space="preserve">The academic analysis also explores the educational and training requirements for Sales Executives operating in New Zealand Wellington. Given the region’s focus on innovation, many organizations prioritize candidates with formal qualifications in business administration, marketing, or sales management. However, experiential learning through internships and mentorship programs is equally valued. The abstract highlights how academic institutions in Wellington, such as Victoria University of Wellington and Massey University’s campus in the city, contribute to the development of a skilled sales workforce by integrating real-world case studies and industry partnerships into their curricula.</w:t>
      </w:r>
    </w:p>
    <w:p>
      <w:pPr>
        <w:pStyle w:val="BodyText"/>
      </w:pPr>
      <w:r>
        <w:t xml:space="preserve">Strategic implications for organizations employing Sales Executives in New Zealand Wellington are another key focus. The abstract argues that successful sales strategies must be rooted in a deep understanding of the region’s unique cultural, economic, and regulatory environment. For example, leveraging Wellington’s creative industries through targeted outreach to designers, artists, and entrepreneurs can yield high returns for businesses offering niche products or services. Similarly, capitalizing on the city’s strong tourism sector by aligning sales efforts with seasonal demands—such as promoting adventure tourism in winter or cultural experiences in summer—demonstrates the importance of localized strategies.</w:t>
      </w:r>
    </w:p>
    <w:p>
      <w:pPr>
        <w:pStyle w:val="BodyText"/>
      </w:pPr>
      <w:r>
        <w:t xml:space="preserve">Finally, the document underscores the broader academic significance of studying Sales Executives in New Zealand Wellington. As a microcosm of global business trends, Wellington offers valuable insights into how regional factors influence sales performance and organizational success. By examining this specific context, scholars and practitioners can develop more nuanced frameworks for sales management that account for local dynamics while remaining adaptable to international markets.</w:t>
      </w:r>
    </w:p>
    <w:p>
      <w:pPr>
        <w:pStyle w:val="BodyText"/>
      </w:pPr>
      <w:r>
        <w:t xml:space="preserve">In conclusion, this abstract academic document positions the Sales Executive as a critical actor in the economic ecosystem of New Zealand Wellington. It emphasizes the interplay between individual expertise, regional characteristics, and global trends that define success in this field. Through rigorous analysis and contextual examples, it provides a comprehensive overview of how Sales Executives navigate challenges and seize opportunities in one of New Zealand’s most dynamic business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New Zealand Wellington</dc:title>
  <dc:creator/>
  <cp:keywords/>
  <dcterms:created xsi:type="dcterms:W3CDTF">2026-07-23T23:47:47Z</dcterms:created>
  <dcterms:modified xsi:type="dcterms:W3CDTF">2026-07-23T23:47:47Z</dcterms:modified>
</cp:coreProperties>
</file>

<file path=docProps/custom.xml><?xml version="1.0" encoding="utf-8"?>
<Properties xmlns="http://schemas.openxmlformats.org/officeDocument/2006/custom-properties" xmlns:vt="http://schemas.openxmlformats.org/officeDocument/2006/docPropsVTypes"/>
</file>